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73" w:rsidRPr="00712BA3" w:rsidRDefault="00510D73" w:rsidP="00510D73">
      <w:pPr>
        <w:ind w:left="5529"/>
        <w:jc w:val="center"/>
        <w:rPr>
          <w:sz w:val="26"/>
          <w:szCs w:val="26"/>
        </w:rPr>
      </w:pPr>
      <w:r w:rsidRPr="00712BA3">
        <w:rPr>
          <w:sz w:val="26"/>
          <w:szCs w:val="26"/>
        </w:rPr>
        <w:t>УТВЕРЖДАЮ:</w:t>
      </w:r>
    </w:p>
    <w:p w:rsidR="00510D73" w:rsidRPr="00712BA3" w:rsidRDefault="00510D73" w:rsidP="00510D73">
      <w:pPr>
        <w:ind w:left="5529"/>
        <w:jc w:val="center"/>
        <w:rPr>
          <w:sz w:val="26"/>
          <w:szCs w:val="26"/>
        </w:rPr>
      </w:pPr>
      <w:r w:rsidRPr="00712BA3">
        <w:rPr>
          <w:sz w:val="26"/>
          <w:szCs w:val="26"/>
        </w:rPr>
        <w:t>Директор ФКП «ПГБИП»</w:t>
      </w:r>
    </w:p>
    <w:p w:rsidR="00EE5431" w:rsidRPr="00712BA3" w:rsidRDefault="00EE5431" w:rsidP="00510D73">
      <w:pPr>
        <w:ind w:left="5529"/>
        <w:jc w:val="center"/>
        <w:rPr>
          <w:sz w:val="26"/>
          <w:szCs w:val="26"/>
        </w:rPr>
      </w:pPr>
    </w:p>
    <w:p w:rsidR="00510D73" w:rsidRPr="00712BA3" w:rsidRDefault="00510D73" w:rsidP="00510D73">
      <w:pPr>
        <w:ind w:left="5529"/>
        <w:jc w:val="center"/>
        <w:rPr>
          <w:sz w:val="26"/>
          <w:szCs w:val="26"/>
        </w:rPr>
      </w:pPr>
      <w:r w:rsidRPr="00712BA3">
        <w:rPr>
          <w:sz w:val="26"/>
          <w:szCs w:val="26"/>
        </w:rPr>
        <w:t>_________________А.А. Киреев</w:t>
      </w:r>
    </w:p>
    <w:p w:rsidR="00510D73" w:rsidRPr="00712BA3" w:rsidRDefault="00510D73" w:rsidP="00510D73">
      <w:pPr>
        <w:ind w:left="5529"/>
        <w:jc w:val="center"/>
        <w:rPr>
          <w:sz w:val="26"/>
          <w:szCs w:val="26"/>
        </w:rPr>
      </w:pPr>
      <w:r w:rsidRPr="00712BA3">
        <w:rPr>
          <w:sz w:val="26"/>
          <w:szCs w:val="26"/>
        </w:rPr>
        <w:t>«____»_____________2020 г.</w:t>
      </w:r>
    </w:p>
    <w:p w:rsidR="00510D73" w:rsidRDefault="00510D73" w:rsidP="00510D73">
      <w:pPr>
        <w:jc w:val="right"/>
        <w:rPr>
          <w:sz w:val="26"/>
          <w:szCs w:val="26"/>
        </w:rPr>
      </w:pPr>
    </w:p>
    <w:p w:rsidR="00E8661E" w:rsidRPr="00712BA3" w:rsidRDefault="00E8661E" w:rsidP="00510D73">
      <w:pPr>
        <w:jc w:val="right"/>
        <w:rPr>
          <w:sz w:val="26"/>
          <w:szCs w:val="26"/>
        </w:rPr>
      </w:pPr>
    </w:p>
    <w:p w:rsidR="00510D73" w:rsidRPr="00712BA3" w:rsidRDefault="00510D73" w:rsidP="00510D73">
      <w:pPr>
        <w:jc w:val="center"/>
        <w:rPr>
          <w:b/>
          <w:sz w:val="26"/>
          <w:szCs w:val="26"/>
        </w:rPr>
      </w:pPr>
    </w:p>
    <w:p w:rsidR="00510D73" w:rsidRPr="00712BA3" w:rsidRDefault="00B87260" w:rsidP="00510D73">
      <w:pPr>
        <w:jc w:val="center"/>
        <w:rPr>
          <w:b/>
          <w:sz w:val="26"/>
          <w:szCs w:val="26"/>
        </w:rPr>
      </w:pPr>
      <w:r w:rsidRPr="00712BA3">
        <w:rPr>
          <w:b/>
          <w:sz w:val="26"/>
          <w:szCs w:val="26"/>
        </w:rPr>
        <w:t>ИЗВЕЩЕНИЕ О ПРОВЕДЕН</w:t>
      </w:r>
      <w:proofErr w:type="gramStart"/>
      <w:r w:rsidRPr="00712BA3">
        <w:rPr>
          <w:b/>
          <w:sz w:val="26"/>
          <w:szCs w:val="26"/>
        </w:rPr>
        <w:t>ИИ АУ</w:t>
      </w:r>
      <w:proofErr w:type="gramEnd"/>
      <w:r w:rsidRPr="00712BA3">
        <w:rPr>
          <w:b/>
          <w:sz w:val="26"/>
          <w:szCs w:val="26"/>
        </w:rPr>
        <w:t>КЦИОНА</w:t>
      </w:r>
    </w:p>
    <w:p w:rsidR="005D2B65" w:rsidRDefault="005D2B65" w:rsidP="00857B07">
      <w:pPr>
        <w:widowControl w:val="0"/>
        <w:ind w:firstLine="652"/>
        <w:jc w:val="both"/>
        <w:rPr>
          <w:sz w:val="26"/>
          <w:szCs w:val="26"/>
        </w:rPr>
      </w:pPr>
    </w:p>
    <w:p w:rsidR="00E8661E" w:rsidRPr="00712BA3" w:rsidRDefault="00E8661E" w:rsidP="00857B07">
      <w:pPr>
        <w:widowControl w:val="0"/>
        <w:ind w:firstLine="652"/>
        <w:jc w:val="both"/>
        <w:rPr>
          <w:sz w:val="26"/>
          <w:szCs w:val="26"/>
        </w:rPr>
      </w:pPr>
    </w:p>
    <w:p w:rsidR="009D1376" w:rsidRPr="00712BA3" w:rsidRDefault="009D1376" w:rsidP="00427944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12BA3">
        <w:rPr>
          <w:sz w:val="26"/>
          <w:szCs w:val="26"/>
        </w:rPr>
        <w:t xml:space="preserve">Следующие условия и данные являются неотъемлемой частью, уточняют и дополняют положения разделов настоящей </w:t>
      </w:r>
      <w:r w:rsidR="00675738">
        <w:rPr>
          <w:sz w:val="26"/>
          <w:szCs w:val="26"/>
        </w:rPr>
        <w:t>д</w:t>
      </w:r>
      <w:r w:rsidRPr="00712BA3">
        <w:rPr>
          <w:sz w:val="26"/>
          <w:szCs w:val="26"/>
        </w:rPr>
        <w:t xml:space="preserve">окументации об аукционе. При возникновении противоречия положения </w:t>
      </w:r>
      <w:r w:rsidR="00942650">
        <w:rPr>
          <w:sz w:val="26"/>
          <w:szCs w:val="26"/>
        </w:rPr>
        <w:t>и</w:t>
      </w:r>
      <w:r w:rsidRPr="00712BA3">
        <w:rPr>
          <w:sz w:val="26"/>
          <w:szCs w:val="26"/>
        </w:rPr>
        <w:t>звещения о проведен</w:t>
      </w:r>
      <w:proofErr w:type="gramStart"/>
      <w:r w:rsidRPr="00712BA3">
        <w:rPr>
          <w:sz w:val="26"/>
          <w:szCs w:val="26"/>
        </w:rPr>
        <w:t>ии ау</w:t>
      </w:r>
      <w:proofErr w:type="gramEnd"/>
      <w:r w:rsidRPr="00712BA3">
        <w:rPr>
          <w:sz w:val="26"/>
          <w:szCs w:val="26"/>
        </w:rPr>
        <w:t xml:space="preserve">кциона имеют приоритет над остальными положениями </w:t>
      </w:r>
      <w:r w:rsidR="00942650">
        <w:rPr>
          <w:sz w:val="26"/>
          <w:szCs w:val="26"/>
        </w:rPr>
        <w:t>д</w:t>
      </w:r>
      <w:r w:rsidRPr="00712BA3">
        <w:rPr>
          <w:sz w:val="26"/>
          <w:szCs w:val="26"/>
        </w:rPr>
        <w:t>окументации об аукционе.</w:t>
      </w:r>
    </w:p>
    <w:p w:rsidR="009D1376" w:rsidRPr="00712BA3" w:rsidRDefault="009D1376" w:rsidP="009D137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57B07" w:rsidRPr="00712BA3" w:rsidRDefault="00857B07" w:rsidP="00857B07">
      <w:pPr>
        <w:pStyle w:val="a5"/>
        <w:widowControl w:val="0"/>
        <w:numPr>
          <w:ilvl w:val="0"/>
          <w:numId w:val="1"/>
        </w:numPr>
        <w:ind w:left="426" w:hanging="426"/>
        <w:jc w:val="both"/>
        <w:rPr>
          <w:b/>
          <w:sz w:val="26"/>
          <w:szCs w:val="26"/>
        </w:rPr>
      </w:pPr>
      <w:r w:rsidRPr="00712BA3">
        <w:rPr>
          <w:b/>
          <w:bCs/>
          <w:sz w:val="26"/>
          <w:szCs w:val="26"/>
        </w:rPr>
        <w:t xml:space="preserve">Сведения об </w:t>
      </w:r>
      <w:r w:rsidRPr="00712BA3">
        <w:rPr>
          <w:b/>
          <w:sz w:val="26"/>
          <w:szCs w:val="26"/>
        </w:rPr>
        <w:t>Организаторе торгов (Заказчике, Продавце):</w:t>
      </w:r>
    </w:p>
    <w:p w:rsidR="00B15221" w:rsidRPr="00712BA3" w:rsidRDefault="00B15221" w:rsidP="00B15221">
      <w:pPr>
        <w:pStyle w:val="a5"/>
        <w:widowControl w:val="0"/>
        <w:ind w:left="426"/>
        <w:jc w:val="both"/>
        <w:rPr>
          <w:b/>
          <w:sz w:val="26"/>
          <w:szCs w:val="26"/>
        </w:rPr>
      </w:pPr>
    </w:p>
    <w:p w:rsidR="00857B07" w:rsidRPr="00712BA3" w:rsidRDefault="00FB5B20" w:rsidP="00427944">
      <w:pPr>
        <w:pStyle w:val="a3"/>
        <w:ind w:firstLine="426"/>
        <w:jc w:val="both"/>
        <w:rPr>
          <w:sz w:val="26"/>
          <w:szCs w:val="26"/>
        </w:rPr>
      </w:pPr>
      <w:r w:rsidRPr="001C2E87">
        <w:rPr>
          <w:sz w:val="26"/>
          <w:szCs w:val="26"/>
          <w:u w:val="single"/>
        </w:rPr>
        <w:t>Наименование:</w:t>
      </w:r>
      <w:r w:rsidRPr="00712BA3">
        <w:rPr>
          <w:sz w:val="26"/>
          <w:szCs w:val="26"/>
        </w:rPr>
        <w:t xml:space="preserve"> </w:t>
      </w:r>
      <w:r w:rsidR="00857B07" w:rsidRPr="00712BA3">
        <w:rPr>
          <w:sz w:val="26"/>
          <w:szCs w:val="26"/>
        </w:rPr>
        <w:t xml:space="preserve">Федеральное казенное предприятие «Приволжский государственный боеприпасный испытательный полигон» (ФКП «ПГБИП»). </w:t>
      </w:r>
    </w:p>
    <w:p w:rsidR="00857B07" w:rsidRPr="00712BA3" w:rsidRDefault="00857B07" w:rsidP="00427944">
      <w:pPr>
        <w:pStyle w:val="a3"/>
        <w:ind w:firstLine="426"/>
        <w:rPr>
          <w:sz w:val="26"/>
          <w:szCs w:val="26"/>
        </w:rPr>
      </w:pPr>
      <w:r w:rsidRPr="001C2E87">
        <w:rPr>
          <w:sz w:val="26"/>
          <w:szCs w:val="26"/>
          <w:u w:val="single"/>
        </w:rPr>
        <w:t>Место нахождения:</w:t>
      </w:r>
      <w:r w:rsidRPr="00712BA3">
        <w:rPr>
          <w:sz w:val="26"/>
          <w:szCs w:val="26"/>
        </w:rPr>
        <w:t xml:space="preserve"> Самарская область, г. Чапаевск, ул. Мячина, д. 14.</w:t>
      </w:r>
    </w:p>
    <w:p w:rsidR="00857B07" w:rsidRPr="00712BA3" w:rsidRDefault="00857B07" w:rsidP="00427944">
      <w:pPr>
        <w:pStyle w:val="a3"/>
        <w:ind w:firstLine="426"/>
        <w:rPr>
          <w:sz w:val="26"/>
          <w:szCs w:val="26"/>
        </w:rPr>
      </w:pPr>
      <w:r w:rsidRPr="001C2E87">
        <w:rPr>
          <w:sz w:val="26"/>
          <w:szCs w:val="26"/>
          <w:u w:val="single"/>
        </w:rPr>
        <w:t>Почтовый адрес:</w:t>
      </w:r>
      <w:r w:rsidRPr="00712BA3">
        <w:rPr>
          <w:sz w:val="26"/>
          <w:szCs w:val="26"/>
        </w:rPr>
        <w:t xml:space="preserve"> 446104, Самарская область, г. Чапаевск, ул. Мячина, д. 14.</w:t>
      </w:r>
    </w:p>
    <w:p w:rsidR="00857B07" w:rsidRPr="00712BA3" w:rsidRDefault="00857B07" w:rsidP="00427944">
      <w:pPr>
        <w:pStyle w:val="a3"/>
        <w:ind w:firstLine="426"/>
        <w:rPr>
          <w:sz w:val="26"/>
          <w:szCs w:val="26"/>
        </w:rPr>
      </w:pPr>
      <w:r w:rsidRPr="001C2E87">
        <w:rPr>
          <w:sz w:val="26"/>
          <w:szCs w:val="26"/>
          <w:u w:val="single"/>
        </w:rPr>
        <w:t>Адрес электронной почты:</w:t>
      </w:r>
      <w:r w:rsidRPr="00712BA3">
        <w:rPr>
          <w:sz w:val="26"/>
          <w:szCs w:val="26"/>
        </w:rPr>
        <w:t xml:space="preserve"> </w:t>
      </w:r>
      <w:r w:rsidRPr="00712BA3">
        <w:rPr>
          <w:noProof/>
          <w:sz w:val="26"/>
          <w:szCs w:val="26"/>
          <w:lang w:val="en-US"/>
        </w:rPr>
        <w:t>info</w:t>
      </w:r>
      <w:r w:rsidRPr="00712BA3">
        <w:rPr>
          <w:noProof/>
          <w:sz w:val="26"/>
          <w:szCs w:val="26"/>
        </w:rPr>
        <w:t>@</w:t>
      </w:r>
      <w:r w:rsidRPr="00712BA3">
        <w:rPr>
          <w:noProof/>
          <w:sz w:val="26"/>
          <w:szCs w:val="26"/>
          <w:lang w:val="en-US"/>
        </w:rPr>
        <w:t>pgbip</w:t>
      </w:r>
      <w:r w:rsidRPr="00712BA3">
        <w:rPr>
          <w:noProof/>
          <w:sz w:val="26"/>
          <w:szCs w:val="26"/>
        </w:rPr>
        <w:t>.</w:t>
      </w:r>
      <w:r w:rsidRPr="00712BA3">
        <w:rPr>
          <w:noProof/>
          <w:sz w:val="26"/>
          <w:szCs w:val="26"/>
          <w:lang w:val="en-US"/>
        </w:rPr>
        <w:t>ru</w:t>
      </w:r>
      <w:r w:rsidR="000807AE">
        <w:rPr>
          <w:noProof/>
          <w:sz w:val="26"/>
          <w:szCs w:val="26"/>
        </w:rPr>
        <w:t>, krasnovaes@pgbip.ru.</w:t>
      </w:r>
    </w:p>
    <w:p w:rsidR="00857B07" w:rsidRPr="00712BA3" w:rsidRDefault="00857B07" w:rsidP="00427944">
      <w:pPr>
        <w:pStyle w:val="a3"/>
        <w:ind w:firstLine="426"/>
        <w:rPr>
          <w:sz w:val="26"/>
          <w:szCs w:val="26"/>
        </w:rPr>
      </w:pPr>
      <w:r w:rsidRPr="001C2E87">
        <w:rPr>
          <w:sz w:val="26"/>
          <w:szCs w:val="26"/>
          <w:u w:val="single"/>
        </w:rPr>
        <w:t>Номер контактного телефона:</w:t>
      </w:r>
      <w:r w:rsidRPr="00915CB4">
        <w:rPr>
          <w:sz w:val="26"/>
          <w:szCs w:val="26"/>
        </w:rPr>
        <w:t xml:space="preserve"> </w:t>
      </w:r>
      <w:r w:rsidRPr="00915CB4">
        <w:rPr>
          <w:bCs/>
          <w:sz w:val="26"/>
          <w:szCs w:val="26"/>
        </w:rPr>
        <w:t xml:space="preserve"> </w:t>
      </w:r>
      <w:r w:rsidRPr="00712BA3">
        <w:rPr>
          <w:bCs/>
          <w:sz w:val="26"/>
          <w:szCs w:val="26"/>
        </w:rPr>
        <w:t>(84639) 4-40-17, 7-70-40, 6-11-84</w:t>
      </w:r>
      <w:r w:rsidR="000807AE">
        <w:rPr>
          <w:bCs/>
          <w:sz w:val="26"/>
          <w:szCs w:val="26"/>
        </w:rPr>
        <w:t>.</w:t>
      </w:r>
    </w:p>
    <w:p w:rsidR="00857B07" w:rsidRPr="00712BA3" w:rsidRDefault="00857B07" w:rsidP="00427944">
      <w:pPr>
        <w:widowControl w:val="0"/>
        <w:ind w:firstLine="426"/>
        <w:rPr>
          <w:bCs/>
          <w:sz w:val="26"/>
          <w:szCs w:val="26"/>
        </w:rPr>
      </w:pPr>
      <w:r w:rsidRPr="001C2E87">
        <w:rPr>
          <w:bCs/>
          <w:sz w:val="26"/>
          <w:szCs w:val="26"/>
          <w:u w:val="single"/>
        </w:rPr>
        <w:t>Контактное лицо:</w:t>
      </w:r>
      <w:r w:rsidRPr="00712BA3">
        <w:rPr>
          <w:bCs/>
          <w:sz w:val="26"/>
          <w:szCs w:val="26"/>
        </w:rPr>
        <w:t xml:space="preserve"> Краснова Евгения Сергеевна, начальник службы закупок и государственных программ</w:t>
      </w:r>
      <w:r w:rsidR="000807AE">
        <w:rPr>
          <w:bCs/>
          <w:sz w:val="26"/>
          <w:szCs w:val="26"/>
        </w:rPr>
        <w:t>.</w:t>
      </w:r>
    </w:p>
    <w:p w:rsidR="006F02FC" w:rsidRPr="00712BA3" w:rsidRDefault="006F02FC" w:rsidP="00857B07">
      <w:pPr>
        <w:widowControl w:val="0"/>
        <w:jc w:val="both"/>
        <w:rPr>
          <w:bCs/>
          <w:sz w:val="26"/>
          <w:szCs w:val="26"/>
        </w:rPr>
      </w:pPr>
    </w:p>
    <w:p w:rsidR="006F02FC" w:rsidRPr="00712BA3" w:rsidRDefault="007B4CC0" w:rsidP="006F02FC">
      <w:pPr>
        <w:pStyle w:val="a5"/>
        <w:widowControl w:val="0"/>
        <w:numPr>
          <w:ilvl w:val="0"/>
          <w:numId w:val="1"/>
        </w:numPr>
        <w:ind w:left="426" w:hanging="426"/>
        <w:jc w:val="both"/>
        <w:rPr>
          <w:b/>
          <w:bCs/>
          <w:sz w:val="26"/>
          <w:szCs w:val="26"/>
        </w:rPr>
      </w:pPr>
      <w:r w:rsidRPr="00712BA3">
        <w:rPr>
          <w:b/>
          <w:bCs/>
          <w:sz w:val="26"/>
          <w:szCs w:val="26"/>
        </w:rPr>
        <w:t>Форма</w:t>
      </w:r>
      <w:r w:rsidR="006F02FC" w:rsidRPr="00712BA3">
        <w:rPr>
          <w:b/>
          <w:bCs/>
          <w:sz w:val="26"/>
          <w:szCs w:val="26"/>
        </w:rPr>
        <w:t xml:space="preserve"> и предмет аукциона:</w:t>
      </w:r>
    </w:p>
    <w:p w:rsidR="00B15221" w:rsidRPr="00712BA3" w:rsidRDefault="00B15221" w:rsidP="00B15221">
      <w:pPr>
        <w:pStyle w:val="a5"/>
        <w:widowControl w:val="0"/>
        <w:ind w:left="426"/>
        <w:jc w:val="both"/>
        <w:rPr>
          <w:b/>
          <w:bCs/>
          <w:sz w:val="26"/>
          <w:szCs w:val="26"/>
        </w:rPr>
      </w:pPr>
    </w:p>
    <w:p w:rsidR="0095264C" w:rsidRDefault="006F02FC" w:rsidP="0095264C">
      <w:pPr>
        <w:pStyle w:val="a3"/>
        <w:ind w:firstLine="426"/>
        <w:jc w:val="both"/>
        <w:rPr>
          <w:sz w:val="26"/>
          <w:szCs w:val="26"/>
        </w:rPr>
      </w:pPr>
      <w:r w:rsidRPr="00712BA3">
        <w:rPr>
          <w:sz w:val="26"/>
          <w:szCs w:val="26"/>
        </w:rPr>
        <w:t>Открытый аукцион</w:t>
      </w:r>
      <w:r w:rsidRPr="00712BA3">
        <w:rPr>
          <w:bCs/>
          <w:sz w:val="26"/>
          <w:szCs w:val="26"/>
        </w:rPr>
        <w:t xml:space="preserve"> в электронной форме </w:t>
      </w:r>
      <w:r w:rsidRPr="00712BA3">
        <w:rPr>
          <w:sz w:val="26"/>
          <w:szCs w:val="26"/>
        </w:rPr>
        <w:t>на право заключения договора купли-продажи объект</w:t>
      </w:r>
      <w:r w:rsidR="00CC7C23">
        <w:rPr>
          <w:sz w:val="26"/>
          <w:szCs w:val="26"/>
        </w:rPr>
        <w:t>а</w:t>
      </w:r>
      <w:r w:rsidRPr="00712BA3">
        <w:rPr>
          <w:sz w:val="26"/>
          <w:szCs w:val="26"/>
        </w:rPr>
        <w:t xml:space="preserve"> движимого имущества</w:t>
      </w:r>
      <w:r w:rsidR="00047A68" w:rsidRPr="00712BA3">
        <w:rPr>
          <w:sz w:val="26"/>
          <w:szCs w:val="26"/>
        </w:rPr>
        <w:t xml:space="preserve"> (</w:t>
      </w:r>
      <w:r w:rsidR="00CC7C23">
        <w:rPr>
          <w:sz w:val="26"/>
          <w:szCs w:val="26"/>
        </w:rPr>
        <w:t>Лот № 1, Лот № 2</w:t>
      </w:r>
      <w:r w:rsidR="0095264C">
        <w:rPr>
          <w:sz w:val="26"/>
          <w:szCs w:val="26"/>
        </w:rPr>
        <w:t>).</w:t>
      </w:r>
    </w:p>
    <w:p w:rsidR="0095264C" w:rsidRDefault="0095264C" w:rsidP="0095264C">
      <w:pPr>
        <w:pStyle w:val="a3"/>
        <w:ind w:firstLine="426"/>
        <w:jc w:val="both"/>
        <w:rPr>
          <w:sz w:val="26"/>
          <w:szCs w:val="26"/>
        </w:rPr>
      </w:pPr>
    </w:p>
    <w:p w:rsidR="005E0FE8" w:rsidRPr="00712BA3" w:rsidRDefault="00364BA9" w:rsidP="0095264C">
      <w:pPr>
        <w:pStyle w:val="a3"/>
        <w:ind w:firstLine="426"/>
        <w:jc w:val="both"/>
        <w:rPr>
          <w:b/>
          <w:bCs/>
          <w:sz w:val="26"/>
          <w:szCs w:val="26"/>
        </w:rPr>
      </w:pPr>
      <w:r w:rsidRPr="00712BA3">
        <w:rPr>
          <w:b/>
          <w:bCs/>
          <w:sz w:val="26"/>
          <w:szCs w:val="26"/>
        </w:rPr>
        <w:t>Объекты движимого имущества, выставляемые на аукцион:</w:t>
      </w:r>
    </w:p>
    <w:p w:rsidR="00B15221" w:rsidRPr="00712BA3" w:rsidRDefault="00B15221" w:rsidP="00B15221">
      <w:pPr>
        <w:pStyle w:val="a5"/>
        <w:widowControl w:val="0"/>
        <w:ind w:left="426"/>
        <w:jc w:val="both"/>
        <w:rPr>
          <w:b/>
          <w:bCs/>
          <w:sz w:val="26"/>
          <w:szCs w:val="26"/>
        </w:rPr>
      </w:pPr>
    </w:p>
    <w:p w:rsidR="00A778E8" w:rsidRDefault="007B4CC0" w:rsidP="00B350B2">
      <w:pPr>
        <w:pStyle w:val="a3"/>
        <w:ind w:firstLine="426"/>
        <w:rPr>
          <w:sz w:val="26"/>
          <w:szCs w:val="26"/>
        </w:rPr>
      </w:pPr>
      <w:r w:rsidRPr="00915CB4">
        <w:rPr>
          <w:sz w:val="26"/>
          <w:szCs w:val="26"/>
          <w:u w:val="single"/>
        </w:rPr>
        <w:t>Место расположения</w:t>
      </w:r>
      <w:r w:rsidR="00CB398A" w:rsidRPr="00915CB4">
        <w:rPr>
          <w:sz w:val="26"/>
          <w:szCs w:val="26"/>
          <w:u w:val="single"/>
        </w:rPr>
        <w:t xml:space="preserve"> объектов движимого имущества:</w:t>
      </w:r>
      <w:r w:rsidR="00CB398A" w:rsidRPr="00712BA3">
        <w:rPr>
          <w:sz w:val="26"/>
          <w:szCs w:val="26"/>
        </w:rPr>
        <w:t xml:space="preserve"> </w:t>
      </w:r>
    </w:p>
    <w:p w:rsidR="007B4CC0" w:rsidRPr="00712BA3" w:rsidRDefault="007E50C8" w:rsidP="00B350B2">
      <w:pPr>
        <w:pStyle w:val="a3"/>
        <w:ind w:firstLine="426"/>
        <w:rPr>
          <w:sz w:val="26"/>
          <w:szCs w:val="26"/>
        </w:rPr>
      </w:pPr>
      <w:r w:rsidRPr="00712BA3">
        <w:rPr>
          <w:sz w:val="26"/>
          <w:szCs w:val="26"/>
        </w:rPr>
        <w:t>Самарская область, г. Чапаевск, ул. Мячина, д. 14</w:t>
      </w:r>
      <w:r w:rsidR="00CB398A" w:rsidRPr="00712BA3">
        <w:rPr>
          <w:sz w:val="26"/>
          <w:szCs w:val="26"/>
        </w:rPr>
        <w:t>.</w:t>
      </w:r>
    </w:p>
    <w:p w:rsidR="007E50C8" w:rsidRPr="00712BA3" w:rsidRDefault="007E50C8" w:rsidP="00364BA9">
      <w:pPr>
        <w:pStyle w:val="a3"/>
        <w:jc w:val="both"/>
        <w:rPr>
          <w:sz w:val="26"/>
          <w:szCs w:val="26"/>
        </w:rPr>
      </w:pPr>
    </w:p>
    <w:p w:rsidR="00364BA9" w:rsidRPr="00712BA3" w:rsidRDefault="006202BF" w:rsidP="00364BA9">
      <w:pPr>
        <w:pStyle w:val="a3"/>
        <w:jc w:val="both"/>
        <w:rPr>
          <w:sz w:val="26"/>
          <w:szCs w:val="26"/>
        </w:rPr>
      </w:pPr>
      <w:r w:rsidRPr="00712BA3">
        <w:rPr>
          <w:sz w:val="26"/>
          <w:szCs w:val="26"/>
        </w:rPr>
        <w:t>Лот № 1</w:t>
      </w:r>
    </w:p>
    <w:p w:rsidR="006202BF" w:rsidRPr="00712BA3" w:rsidRDefault="006202BF" w:rsidP="006202BF">
      <w:pPr>
        <w:autoSpaceDE w:val="0"/>
        <w:autoSpaceDN w:val="0"/>
        <w:adjustRightInd w:val="0"/>
        <w:rPr>
          <w:color w:val="000000"/>
          <w:sz w:val="26"/>
          <w:szCs w:val="26"/>
          <w:u w:val="single"/>
        </w:rPr>
      </w:pPr>
      <w:r w:rsidRPr="00712BA3">
        <w:rPr>
          <w:color w:val="000000"/>
          <w:sz w:val="26"/>
          <w:szCs w:val="26"/>
          <w:u w:val="single"/>
        </w:rPr>
        <w:t>Транспортное средство «</w:t>
      </w:r>
      <w:r w:rsidR="00032001" w:rsidRPr="00712BA3">
        <w:rPr>
          <w:color w:val="000000"/>
          <w:sz w:val="26"/>
          <w:szCs w:val="26"/>
          <w:u w:val="single"/>
          <w:lang w:val="en-US"/>
        </w:rPr>
        <w:t>DAEWOO</w:t>
      </w:r>
      <w:r w:rsidR="00032001" w:rsidRPr="00712BA3">
        <w:rPr>
          <w:color w:val="000000"/>
          <w:sz w:val="26"/>
          <w:szCs w:val="26"/>
          <w:u w:val="single"/>
        </w:rPr>
        <w:t xml:space="preserve"> </w:t>
      </w:r>
      <w:r w:rsidR="00032001" w:rsidRPr="00712BA3">
        <w:rPr>
          <w:color w:val="000000"/>
          <w:sz w:val="26"/>
          <w:szCs w:val="26"/>
          <w:u w:val="single"/>
          <w:lang w:val="en-US"/>
        </w:rPr>
        <w:t>NEXIA</w:t>
      </w:r>
      <w:r w:rsidRPr="00712BA3">
        <w:rPr>
          <w:color w:val="000000"/>
          <w:sz w:val="26"/>
          <w:szCs w:val="26"/>
          <w:u w:val="single"/>
        </w:rPr>
        <w:t>»:</w:t>
      </w:r>
    </w:p>
    <w:p w:rsidR="006202BF" w:rsidRPr="00712BA3" w:rsidRDefault="006202BF" w:rsidP="006202BF">
      <w:pPr>
        <w:autoSpaceDE w:val="0"/>
        <w:autoSpaceDN w:val="0"/>
        <w:adjustRightInd w:val="0"/>
        <w:rPr>
          <w:color w:val="000000"/>
          <w:sz w:val="26"/>
          <w:szCs w:val="26"/>
          <w:u w:val="single"/>
        </w:rPr>
      </w:pPr>
    </w:p>
    <w:p w:rsidR="00032001" w:rsidRPr="00712BA3" w:rsidRDefault="00032001" w:rsidP="00B350B2">
      <w:pPr>
        <w:autoSpaceDE w:val="0"/>
        <w:autoSpaceDN w:val="0"/>
        <w:adjustRightInd w:val="0"/>
        <w:ind w:left="426"/>
        <w:rPr>
          <w:color w:val="000000"/>
          <w:sz w:val="26"/>
          <w:szCs w:val="26"/>
        </w:rPr>
      </w:pPr>
      <w:r w:rsidRPr="00712BA3">
        <w:rPr>
          <w:color w:val="000000"/>
          <w:sz w:val="26"/>
          <w:szCs w:val="26"/>
        </w:rPr>
        <w:t xml:space="preserve">- идентификационный номер (VIN): </w:t>
      </w:r>
      <w:r w:rsidR="00C609F6" w:rsidRPr="00712BA3">
        <w:rPr>
          <w:color w:val="000000"/>
          <w:sz w:val="26"/>
          <w:szCs w:val="26"/>
          <w:lang w:val="en-US"/>
        </w:rPr>
        <w:t>XWB</w:t>
      </w:r>
      <w:r w:rsidR="00C609F6" w:rsidRPr="00712BA3">
        <w:rPr>
          <w:color w:val="000000"/>
          <w:sz w:val="26"/>
          <w:szCs w:val="26"/>
        </w:rPr>
        <w:t>3</w:t>
      </w:r>
      <w:r w:rsidR="00C609F6" w:rsidRPr="00712BA3">
        <w:rPr>
          <w:color w:val="000000"/>
          <w:sz w:val="26"/>
          <w:szCs w:val="26"/>
          <w:lang w:val="en-US"/>
        </w:rPr>
        <w:t>L</w:t>
      </w:r>
      <w:r w:rsidR="00C609F6" w:rsidRPr="00712BA3">
        <w:rPr>
          <w:color w:val="000000"/>
          <w:sz w:val="26"/>
          <w:szCs w:val="26"/>
        </w:rPr>
        <w:t>32</w:t>
      </w:r>
      <w:r w:rsidR="00C609F6" w:rsidRPr="00712BA3">
        <w:rPr>
          <w:color w:val="000000"/>
          <w:sz w:val="26"/>
          <w:szCs w:val="26"/>
          <w:lang w:val="en-US"/>
        </w:rPr>
        <w:t>EDBA</w:t>
      </w:r>
      <w:r w:rsidR="00C609F6" w:rsidRPr="00712BA3">
        <w:rPr>
          <w:color w:val="000000"/>
          <w:sz w:val="26"/>
          <w:szCs w:val="26"/>
        </w:rPr>
        <w:t>284077</w:t>
      </w:r>
      <w:r w:rsidRPr="00712BA3">
        <w:rPr>
          <w:color w:val="000000"/>
          <w:sz w:val="26"/>
          <w:szCs w:val="26"/>
        </w:rPr>
        <w:t>;</w:t>
      </w:r>
    </w:p>
    <w:p w:rsidR="00F02E48" w:rsidRPr="00712BA3" w:rsidRDefault="00F02E48" w:rsidP="00B350B2">
      <w:pPr>
        <w:autoSpaceDE w:val="0"/>
        <w:autoSpaceDN w:val="0"/>
        <w:adjustRightInd w:val="0"/>
        <w:ind w:left="426"/>
        <w:rPr>
          <w:color w:val="000000"/>
          <w:sz w:val="26"/>
          <w:szCs w:val="26"/>
        </w:rPr>
      </w:pPr>
      <w:r w:rsidRPr="00712BA3">
        <w:rPr>
          <w:color w:val="000000"/>
          <w:sz w:val="26"/>
          <w:szCs w:val="26"/>
        </w:rPr>
        <w:t xml:space="preserve">- наименование (тип ТС): </w:t>
      </w:r>
      <w:proofErr w:type="gramStart"/>
      <w:r w:rsidRPr="00712BA3">
        <w:rPr>
          <w:color w:val="000000"/>
          <w:sz w:val="26"/>
          <w:szCs w:val="26"/>
        </w:rPr>
        <w:t>Легковой</w:t>
      </w:r>
      <w:proofErr w:type="gramEnd"/>
      <w:r w:rsidRPr="00712BA3">
        <w:rPr>
          <w:color w:val="000000"/>
          <w:sz w:val="26"/>
          <w:szCs w:val="26"/>
        </w:rPr>
        <w:t>;</w:t>
      </w:r>
    </w:p>
    <w:p w:rsidR="00F02E48" w:rsidRPr="00712BA3" w:rsidRDefault="00F02E48" w:rsidP="00B350B2">
      <w:pPr>
        <w:autoSpaceDE w:val="0"/>
        <w:autoSpaceDN w:val="0"/>
        <w:adjustRightInd w:val="0"/>
        <w:ind w:left="426"/>
        <w:rPr>
          <w:color w:val="000000"/>
          <w:sz w:val="26"/>
          <w:szCs w:val="26"/>
        </w:rPr>
      </w:pPr>
      <w:r w:rsidRPr="00712BA3">
        <w:rPr>
          <w:color w:val="000000"/>
          <w:sz w:val="26"/>
          <w:szCs w:val="26"/>
        </w:rPr>
        <w:t>- категория ТС: В;</w:t>
      </w:r>
    </w:p>
    <w:p w:rsidR="00F02E48" w:rsidRPr="00712BA3" w:rsidRDefault="00F02E48" w:rsidP="00B350B2">
      <w:pPr>
        <w:autoSpaceDE w:val="0"/>
        <w:autoSpaceDN w:val="0"/>
        <w:adjustRightInd w:val="0"/>
        <w:ind w:left="426"/>
        <w:rPr>
          <w:color w:val="000000"/>
          <w:sz w:val="26"/>
          <w:szCs w:val="26"/>
        </w:rPr>
      </w:pPr>
      <w:r w:rsidRPr="00712BA3">
        <w:rPr>
          <w:color w:val="000000"/>
          <w:sz w:val="26"/>
          <w:szCs w:val="26"/>
        </w:rPr>
        <w:t>- год выпуска (изготовления): 2011;</w:t>
      </w:r>
    </w:p>
    <w:p w:rsidR="00F02E48" w:rsidRPr="00712BA3" w:rsidRDefault="00F02E48" w:rsidP="00B350B2">
      <w:pPr>
        <w:autoSpaceDE w:val="0"/>
        <w:autoSpaceDN w:val="0"/>
        <w:adjustRightInd w:val="0"/>
        <w:ind w:left="426"/>
        <w:rPr>
          <w:color w:val="000000"/>
          <w:sz w:val="26"/>
          <w:szCs w:val="26"/>
        </w:rPr>
      </w:pPr>
      <w:r w:rsidRPr="00712BA3">
        <w:rPr>
          <w:color w:val="000000"/>
          <w:sz w:val="26"/>
          <w:szCs w:val="26"/>
        </w:rPr>
        <w:t xml:space="preserve">- модель, № двигателя: </w:t>
      </w:r>
      <w:r w:rsidRPr="00712BA3">
        <w:rPr>
          <w:color w:val="000000"/>
          <w:sz w:val="26"/>
          <w:szCs w:val="26"/>
          <w:lang w:val="en-US"/>
        </w:rPr>
        <w:t>A</w:t>
      </w:r>
      <w:r w:rsidRPr="00712BA3">
        <w:rPr>
          <w:color w:val="000000"/>
          <w:sz w:val="26"/>
          <w:szCs w:val="26"/>
        </w:rPr>
        <w:t>15</w:t>
      </w:r>
      <w:r w:rsidR="002143AC" w:rsidRPr="00712BA3">
        <w:rPr>
          <w:color w:val="000000"/>
          <w:sz w:val="26"/>
          <w:szCs w:val="26"/>
          <w:lang w:val="en-US"/>
        </w:rPr>
        <w:t>SMS</w:t>
      </w:r>
      <w:r w:rsidR="002143AC" w:rsidRPr="00712BA3">
        <w:rPr>
          <w:color w:val="000000"/>
          <w:sz w:val="26"/>
          <w:szCs w:val="26"/>
        </w:rPr>
        <w:t xml:space="preserve"> 6235081</w:t>
      </w:r>
      <w:r w:rsidRPr="00712BA3">
        <w:rPr>
          <w:color w:val="000000"/>
          <w:sz w:val="26"/>
          <w:szCs w:val="26"/>
        </w:rPr>
        <w:t>;</w:t>
      </w:r>
    </w:p>
    <w:p w:rsidR="00F02E48" w:rsidRPr="00712BA3" w:rsidRDefault="00F02E48" w:rsidP="00B350B2">
      <w:pPr>
        <w:autoSpaceDE w:val="0"/>
        <w:autoSpaceDN w:val="0"/>
        <w:adjustRightInd w:val="0"/>
        <w:ind w:left="426"/>
        <w:rPr>
          <w:color w:val="000000"/>
          <w:sz w:val="26"/>
          <w:szCs w:val="26"/>
        </w:rPr>
      </w:pPr>
      <w:r w:rsidRPr="00712BA3">
        <w:rPr>
          <w:color w:val="000000"/>
          <w:sz w:val="26"/>
          <w:szCs w:val="26"/>
        </w:rPr>
        <w:t>- шас</w:t>
      </w:r>
      <w:r w:rsidR="002143AC" w:rsidRPr="00712BA3">
        <w:rPr>
          <w:color w:val="000000"/>
          <w:sz w:val="26"/>
          <w:szCs w:val="26"/>
        </w:rPr>
        <w:t>си (рама) №: отсутствует;</w:t>
      </w:r>
    </w:p>
    <w:p w:rsidR="00F02E48" w:rsidRPr="00712BA3" w:rsidRDefault="00F02E48" w:rsidP="00B350B2">
      <w:pPr>
        <w:autoSpaceDE w:val="0"/>
        <w:autoSpaceDN w:val="0"/>
        <w:adjustRightInd w:val="0"/>
        <w:ind w:left="426"/>
        <w:rPr>
          <w:color w:val="000000"/>
          <w:sz w:val="26"/>
          <w:szCs w:val="26"/>
        </w:rPr>
      </w:pPr>
      <w:r w:rsidRPr="00712BA3">
        <w:rPr>
          <w:color w:val="000000"/>
          <w:sz w:val="26"/>
          <w:szCs w:val="26"/>
        </w:rPr>
        <w:t xml:space="preserve">- кузов №: </w:t>
      </w:r>
      <w:r w:rsidR="002143AC" w:rsidRPr="00712BA3">
        <w:rPr>
          <w:color w:val="000000"/>
          <w:sz w:val="26"/>
          <w:szCs w:val="26"/>
          <w:lang w:val="en-US"/>
        </w:rPr>
        <w:t>XWB</w:t>
      </w:r>
      <w:r w:rsidR="002143AC" w:rsidRPr="00712BA3">
        <w:rPr>
          <w:color w:val="000000"/>
          <w:sz w:val="26"/>
          <w:szCs w:val="26"/>
        </w:rPr>
        <w:t>3</w:t>
      </w:r>
      <w:r w:rsidR="002143AC" w:rsidRPr="00712BA3">
        <w:rPr>
          <w:color w:val="000000"/>
          <w:sz w:val="26"/>
          <w:szCs w:val="26"/>
          <w:lang w:val="en-US"/>
        </w:rPr>
        <w:t>L</w:t>
      </w:r>
      <w:r w:rsidR="002143AC" w:rsidRPr="00712BA3">
        <w:rPr>
          <w:color w:val="000000"/>
          <w:sz w:val="26"/>
          <w:szCs w:val="26"/>
        </w:rPr>
        <w:t>32</w:t>
      </w:r>
      <w:r w:rsidR="002143AC" w:rsidRPr="00712BA3">
        <w:rPr>
          <w:color w:val="000000"/>
          <w:sz w:val="26"/>
          <w:szCs w:val="26"/>
          <w:lang w:val="en-US"/>
        </w:rPr>
        <w:t>EDBA</w:t>
      </w:r>
      <w:r w:rsidR="002143AC" w:rsidRPr="00712BA3">
        <w:rPr>
          <w:color w:val="000000"/>
          <w:sz w:val="26"/>
          <w:szCs w:val="26"/>
        </w:rPr>
        <w:t>284077</w:t>
      </w:r>
      <w:r w:rsidRPr="00712BA3">
        <w:rPr>
          <w:color w:val="000000"/>
          <w:sz w:val="26"/>
          <w:szCs w:val="26"/>
        </w:rPr>
        <w:t>;</w:t>
      </w:r>
    </w:p>
    <w:p w:rsidR="00F02E48" w:rsidRPr="00712BA3" w:rsidRDefault="00F02E48" w:rsidP="00B350B2">
      <w:pPr>
        <w:autoSpaceDE w:val="0"/>
        <w:autoSpaceDN w:val="0"/>
        <w:adjustRightInd w:val="0"/>
        <w:ind w:left="426"/>
        <w:rPr>
          <w:color w:val="000000"/>
          <w:sz w:val="26"/>
          <w:szCs w:val="26"/>
        </w:rPr>
      </w:pPr>
      <w:r w:rsidRPr="00712BA3">
        <w:rPr>
          <w:color w:val="000000"/>
          <w:sz w:val="26"/>
          <w:szCs w:val="26"/>
        </w:rPr>
        <w:t xml:space="preserve">- цвет кузова (кабины): </w:t>
      </w:r>
      <w:r w:rsidR="002143AC" w:rsidRPr="00712BA3">
        <w:rPr>
          <w:color w:val="000000"/>
          <w:sz w:val="26"/>
          <w:szCs w:val="26"/>
        </w:rPr>
        <w:t>песочно-бежевый</w:t>
      </w:r>
      <w:r w:rsidRPr="00712BA3">
        <w:rPr>
          <w:color w:val="000000"/>
          <w:sz w:val="26"/>
          <w:szCs w:val="26"/>
        </w:rPr>
        <w:t>;</w:t>
      </w:r>
    </w:p>
    <w:p w:rsidR="00F02E48" w:rsidRPr="00712BA3" w:rsidRDefault="00F02E48" w:rsidP="00B350B2">
      <w:pPr>
        <w:autoSpaceDE w:val="0"/>
        <w:autoSpaceDN w:val="0"/>
        <w:adjustRightInd w:val="0"/>
        <w:ind w:left="426"/>
        <w:rPr>
          <w:color w:val="000000"/>
          <w:sz w:val="26"/>
          <w:szCs w:val="26"/>
        </w:rPr>
      </w:pPr>
      <w:r w:rsidRPr="00712BA3">
        <w:rPr>
          <w:color w:val="000000"/>
          <w:sz w:val="26"/>
          <w:szCs w:val="26"/>
        </w:rPr>
        <w:t xml:space="preserve">- мощность двигателя, </w:t>
      </w:r>
      <w:proofErr w:type="spellStart"/>
      <w:r w:rsidRPr="00712BA3">
        <w:rPr>
          <w:color w:val="000000"/>
          <w:sz w:val="26"/>
          <w:szCs w:val="26"/>
        </w:rPr>
        <w:t>л.с</w:t>
      </w:r>
      <w:proofErr w:type="spellEnd"/>
      <w:r w:rsidRPr="00712BA3">
        <w:rPr>
          <w:color w:val="000000"/>
          <w:sz w:val="26"/>
          <w:szCs w:val="26"/>
        </w:rPr>
        <w:t xml:space="preserve">. (кВт): </w:t>
      </w:r>
      <w:r w:rsidR="002143AC" w:rsidRPr="00712BA3">
        <w:rPr>
          <w:color w:val="000000"/>
          <w:sz w:val="26"/>
          <w:szCs w:val="26"/>
        </w:rPr>
        <w:t xml:space="preserve">80.1 </w:t>
      </w:r>
      <w:r w:rsidRPr="00712BA3">
        <w:rPr>
          <w:color w:val="000000"/>
          <w:sz w:val="26"/>
          <w:szCs w:val="26"/>
        </w:rPr>
        <w:t>(</w:t>
      </w:r>
      <w:r w:rsidR="002143AC" w:rsidRPr="00712BA3">
        <w:rPr>
          <w:color w:val="000000"/>
          <w:sz w:val="26"/>
          <w:szCs w:val="26"/>
        </w:rPr>
        <w:t>58.9</w:t>
      </w:r>
      <w:r w:rsidRPr="00712BA3">
        <w:rPr>
          <w:color w:val="000000"/>
          <w:sz w:val="26"/>
          <w:szCs w:val="26"/>
        </w:rPr>
        <w:t>);</w:t>
      </w:r>
    </w:p>
    <w:p w:rsidR="00F02E48" w:rsidRPr="00712BA3" w:rsidRDefault="00F02E48" w:rsidP="00B350B2">
      <w:pPr>
        <w:autoSpaceDE w:val="0"/>
        <w:autoSpaceDN w:val="0"/>
        <w:adjustRightInd w:val="0"/>
        <w:ind w:left="426"/>
        <w:rPr>
          <w:color w:val="000000"/>
          <w:sz w:val="26"/>
          <w:szCs w:val="26"/>
        </w:rPr>
      </w:pPr>
      <w:r w:rsidRPr="00712BA3">
        <w:rPr>
          <w:color w:val="000000"/>
          <w:sz w:val="26"/>
          <w:szCs w:val="26"/>
        </w:rPr>
        <w:lastRenderedPageBreak/>
        <w:t>- рабочий</w:t>
      </w:r>
      <w:r w:rsidR="002143AC" w:rsidRPr="00712BA3">
        <w:rPr>
          <w:color w:val="000000"/>
          <w:sz w:val="26"/>
          <w:szCs w:val="26"/>
        </w:rPr>
        <w:t xml:space="preserve"> объем двигателя, куб. см: 1498</w:t>
      </w:r>
      <w:r w:rsidRPr="00712BA3">
        <w:rPr>
          <w:color w:val="000000"/>
          <w:sz w:val="26"/>
          <w:szCs w:val="26"/>
        </w:rPr>
        <w:t>;</w:t>
      </w:r>
    </w:p>
    <w:p w:rsidR="00F02E48" w:rsidRPr="00712BA3" w:rsidRDefault="002143AC" w:rsidP="00B350B2">
      <w:pPr>
        <w:autoSpaceDE w:val="0"/>
        <w:autoSpaceDN w:val="0"/>
        <w:adjustRightInd w:val="0"/>
        <w:ind w:left="426"/>
        <w:rPr>
          <w:color w:val="000000"/>
          <w:sz w:val="26"/>
          <w:szCs w:val="26"/>
        </w:rPr>
      </w:pPr>
      <w:r w:rsidRPr="00712BA3">
        <w:rPr>
          <w:color w:val="000000"/>
          <w:sz w:val="26"/>
          <w:szCs w:val="26"/>
        </w:rPr>
        <w:t>- тип двигателя: бензиновый</w:t>
      </w:r>
      <w:r w:rsidR="00F02E48" w:rsidRPr="00712BA3">
        <w:rPr>
          <w:color w:val="000000"/>
          <w:sz w:val="26"/>
          <w:szCs w:val="26"/>
        </w:rPr>
        <w:t>;</w:t>
      </w:r>
    </w:p>
    <w:p w:rsidR="00F02E48" w:rsidRPr="00712BA3" w:rsidRDefault="002143AC" w:rsidP="00B350B2">
      <w:pPr>
        <w:autoSpaceDE w:val="0"/>
        <w:autoSpaceDN w:val="0"/>
        <w:adjustRightInd w:val="0"/>
        <w:ind w:left="426"/>
        <w:rPr>
          <w:color w:val="000000"/>
          <w:sz w:val="26"/>
          <w:szCs w:val="26"/>
        </w:rPr>
      </w:pPr>
      <w:r w:rsidRPr="00712BA3">
        <w:rPr>
          <w:color w:val="000000"/>
          <w:sz w:val="26"/>
          <w:szCs w:val="26"/>
        </w:rPr>
        <w:t>- экологический класс: четвертый</w:t>
      </w:r>
      <w:r w:rsidR="00F02E48" w:rsidRPr="00712BA3">
        <w:rPr>
          <w:color w:val="000000"/>
          <w:sz w:val="26"/>
          <w:szCs w:val="26"/>
        </w:rPr>
        <w:t>;</w:t>
      </w:r>
    </w:p>
    <w:p w:rsidR="00F02E48" w:rsidRPr="00712BA3" w:rsidRDefault="00F02E48" w:rsidP="00B350B2">
      <w:pPr>
        <w:autoSpaceDE w:val="0"/>
        <w:autoSpaceDN w:val="0"/>
        <w:adjustRightInd w:val="0"/>
        <w:ind w:left="426" w:right="362"/>
        <w:rPr>
          <w:color w:val="000000"/>
          <w:sz w:val="26"/>
          <w:szCs w:val="26"/>
        </w:rPr>
      </w:pPr>
      <w:r w:rsidRPr="00765198">
        <w:rPr>
          <w:color w:val="000000"/>
          <w:sz w:val="26"/>
          <w:szCs w:val="26"/>
        </w:rPr>
        <w:t xml:space="preserve">- пробег: </w:t>
      </w:r>
      <w:r w:rsidR="0005183E">
        <w:rPr>
          <w:color w:val="000000"/>
          <w:sz w:val="26"/>
          <w:szCs w:val="26"/>
        </w:rPr>
        <w:t>242 104</w:t>
      </w:r>
      <w:r w:rsidRPr="00765198">
        <w:rPr>
          <w:rFonts w:eastAsia="Calibri"/>
          <w:sz w:val="26"/>
          <w:szCs w:val="26"/>
        </w:rPr>
        <w:t xml:space="preserve"> </w:t>
      </w:r>
      <w:r w:rsidRPr="00765198">
        <w:rPr>
          <w:color w:val="000000"/>
          <w:sz w:val="26"/>
          <w:szCs w:val="26"/>
        </w:rPr>
        <w:t>км;</w:t>
      </w:r>
    </w:p>
    <w:p w:rsidR="006202BF" w:rsidRPr="00712BA3" w:rsidRDefault="006202BF" w:rsidP="00B350B2">
      <w:pPr>
        <w:autoSpaceDE w:val="0"/>
        <w:autoSpaceDN w:val="0"/>
        <w:adjustRightInd w:val="0"/>
        <w:ind w:left="426"/>
        <w:rPr>
          <w:color w:val="000000"/>
          <w:sz w:val="26"/>
          <w:szCs w:val="26"/>
        </w:rPr>
      </w:pPr>
      <w:r w:rsidRPr="00712BA3">
        <w:rPr>
          <w:color w:val="000000"/>
          <w:sz w:val="26"/>
          <w:szCs w:val="26"/>
        </w:rPr>
        <w:t xml:space="preserve">- государственный регистрационный знак: Н </w:t>
      </w:r>
      <w:r w:rsidR="002A1902" w:rsidRPr="00712BA3">
        <w:rPr>
          <w:color w:val="000000"/>
          <w:sz w:val="26"/>
          <w:szCs w:val="26"/>
        </w:rPr>
        <w:t>769 НН</w:t>
      </w:r>
      <w:r w:rsidRPr="00712BA3">
        <w:rPr>
          <w:color w:val="000000"/>
          <w:sz w:val="26"/>
          <w:szCs w:val="26"/>
        </w:rPr>
        <w:t xml:space="preserve"> 1</w:t>
      </w:r>
      <w:r w:rsidR="002A1902" w:rsidRPr="00712BA3">
        <w:rPr>
          <w:color w:val="000000"/>
          <w:sz w:val="26"/>
          <w:szCs w:val="26"/>
        </w:rPr>
        <w:t>6</w:t>
      </w:r>
      <w:r w:rsidRPr="00712BA3">
        <w:rPr>
          <w:color w:val="000000"/>
          <w:sz w:val="26"/>
          <w:szCs w:val="26"/>
        </w:rPr>
        <w:t>3;</w:t>
      </w:r>
    </w:p>
    <w:p w:rsidR="006202BF" w:rsidRPr="00712BA3" w:rsidRDefault="006202BF" w:rsidP="00B350B2">
      <w:pPr>
        <w:pStyle w:val="a3"/>
        <w:ind w:left="426"/>
        <w:jc w:val="both"/>
        <w:rPr>
          <w:sz w:val="26"/>
          <w:szCs w:val="26"/>
        </w:rPr>
      </w:pPr>
      <w:r w:rsidRPr="00712BA3">
        <w:rPr>
          <w:color w:val="000000"/>
          <w:sz w:val="26"/>
          <w:szCs w:val="26"/>
        </w:rPr>
        <w:t>Паспорт транспортного средства (ПТС)</w:t>
      </w:r>
      <w:r w:rsidR="00F02E48" w:rsidRPr="00712BA3">
        <w:rPr>
          <w:color w:val="000000"/>
          <w:sz w:val="26"/>
          <w:szCs w:val="26"/>
        </w:rPr>
        <w:t>:</w:t>
      </w:r>
      <w:r w:rsidRPr="00712BA3">
        <w:rPr>
          <w:color w:val="000000"/>
          <w:sz w:val="26"/>
          <w:szCs w:val="26"/>
        </w:rPr>
        <w:t xml:space="preserve"> </w:t>
      </w:r>
      <w:r w:rsidR="004C1665" w:rsidRPr="00712BA3">
        <w:rPr>
          <w:color w:val="000000"/>
          <w:sz w:val="26"/>
          <w:szCs w:val="26"/>
        </w:rPr>
        <w:t>02 УК 939592</w:t>
      </w:r>
      <w:r w:rsidRPr="00712BA3">
        <w:rPr>
          <w:color w:val="000000"/>
          <w:sz w:val="26"/>
          <w:szCs w:val="26"/>
        </w:rPr>
        <w:t xml:space="preserve">, выдан </w:t>
      </w:r>
      <w:r w:rsidR="004C1665" w:rsidRPr="00712BA3">
        <w:rPr>
          <w:color w:val="000000"/>
          <w:sz w:val="26"/>
          <w:szCs w:val="26"/>
        </w:rPr>
        <w:t xml:space="preserve">24.11.2011 РЭО </w:t>
      </w:r>
      <w:r w:rsidR="00A778E8">
        <w:rPr>
          <w:color w:val="000000"/>
          <w:sz w:val="26"/>
          <w:szCs w:val="26"/>
        </w:rPr>
        <w:t xml:space="preserve">              </w:t>
      </w:r>
      <w:r w:rsidR="004C1665" w:rsidRPr="00712BA3">
        <w:rPr>
          <w:color w:val="000000"/>
          <w:sz w:val="26"/>
          <w:szCs w:val="26"/>
        </w:rPr>
        <w:t>г. Чапаевска</w:t>
      </w:r>
      <w:r w:rsidRPr="00712BA3">
        <w:rPr>
          <w:color w:val="000000"/>
          <w:sz w:val="26"/>
          <w:szCs w:val="26"/>
        </w:rPr>
        <w:t>.</w:t>
      </w:r>
    </w:p>
    <w:p w:rsidR="00941DDA" w:rsidRDefault="00941DDA" w:rsidP="00A9389D">
      <w:pPr>
        <w:pStyle w:val="a3"/>
        <w:jc w:val="both"/>
        <w:rPr>
          <w:sz w:val="26"/>
          <w:szCs w:val="26"/>
        </w:rPr>
      </w:pPr>
    </w:p>
    <w:p w:rsidR="00A9389D" w:rsidRPr="00712BA3" w:rsidRDefault="00A9389D" w:rsidP="00A9389D">
      <w:pPr>
        <w:pStyle w:val="a3"/>
        <w:jc w:val="both"/>
        <w:rPr>
          <w:sz w:val="26"/>
          <w:szCs w:val="26"/>
        </w:rPr>
      </w:pPr>
      <w:r w:rsidRPr="00712BA3">
        <w:rPr>
          <w:sz w:val="26"/>
          <w:szCs w:val="26"/>
        </w:rPr>
        <w:t>Лот № 2</w:t>
      </w:r>
    </w:p>
    <w:p w:rsidR="00A9389D" w:rsidRPr="00712BA3" w:rsidRDefault="00A9389D" w:rsidP="00A9389D">
      <w:pPr>
        <w:autoSpaceDE w:val="0"/>
        <w:autoSpaceDN w:val="0"/>
        <w:adjustRightInd w:val="0"/>
        <w:rPr>
          <w:color w:val="000000"/>
          <w:sz w:val="26"/>
          <w:szCs w:val="26"/>
          <w:u w:val="single"/>
        </w:rPr>
      </w:pPr>
      <w:r w:rsidRPr="00712BA3">
        <w:rPr>
          <w:color w:val="000000"/>
          <w:sz w:val="26"/>
          <w:szCs w:val="26"/>
          <w:u w:val="single"/>
        </w:rPr>
        <w:t>Транспортное средство «</w:t>
      </w:r>
      <w:r w:rsidRPr="00712BA3">
        <w:rPr>
          <w:color w:val="000000"/>
          <w:sz w:val="26"/>
          <w:szCs w:val="26"/>
          <w:u w:val="single"/>
          <w:lang w:val="en-US"/>
        </w:rPr>
        <w:t>CHEVROLET</w:t>
      </w:r>
      <w:r w:rsidRPr="00712BA3">
        <w:rPr>
          <w:color w:val="000000"/>
          <w:sz w:val="26"/>
          <w:szCs w:val="26"/>
          <w:u w:val="single"/>
        </w:rPr>
        <w:t xml:space="preserve"> </w:t>
      </w:r>
      <w:r w:rsidR="00C97A69" w:rsidRPr="00712BA3">
        <w:rPr>
          <w:color w:val="000000"/>
          <w:sz w:val="26"/>
          <w:szCs w:val="26"/>
          <w:u w:val="single"/>
        </w:rPr>
        <w:t xml:space="preserve"> </w:t>
      </w:r>
      <w:r w:rsidRPr="00712BA3">
        <w:rPr>
          <w:color w:val="000000"/>
          <w:sz w:val="26"/>
          <w:szCs w:val="26"/>
          <w:u w:val="single"/>
          <w:lang w:val="en-US"/>
        </w:rPr>
        <w:t>EVANDA</w:t>
      </w:r>
      <w:r w:rsidRPr="00712BA3">
        <w:rPr>
          <w:color w:val="000000"/>
          <w:sz w:val="26"/>
          <w:szCs w:val="26"/>
          <w:u w:val="single"/>
        </w:rPr>
        <w:t>»:</w:t>
      </w:r>
    </w:p>
    <w:p w:rsidR="00A9389D" w:rsidRPr="00712BA3" w:rsidRDefault="00A9389D" w:rsidP="00A9389D">
      <w:pPr>
        <w:autoSpaceDE w:val="0"/>
        <w:autoSpaceDN w:val="0"/>
        <w:adjustRightInd w:val="0"/>
        <w:rPr>
          <w:color w:val="000000"/>
          <w:sz w:val="26"/>
          <w:szCs w:val="26"/>
          <w:u w:val="single"/>
        </w:rPr>
      </w:pPr>
    </w:p>
    <w:p w:rsidR="00A9389D" w:rsidRPr="00712BA3" w:rsidRDefault="00A9389D" w:rsidP="00B350B2">
      <w:pPr>
        <w:autoSpaceDE w:val="0"/>
        <w:autoSpaceDN w:val="0"/>
        <w:adjustRightInd w:val="0"/>
        <w:ind w:left="426"/>
        <w:rPr>
          <w:color w:val="000000"/>
          <w:sz w:val="26"/>
          <w:szCs w:val="26"/>
        </w:rPr>
      </w:pPr>
      <w:r w:rsidRPr="00712BA3">
        <w:rPr>
          <w:color w:val="000000"/>
          <w:sz w:val="26"/>
          <w:szCs w:val="26"/>
        </w:rPr>
        <w:t xml:space="preserve">- идентификационный номер (VIN): </w:t>
      </w:r>
      <w:r w:rsidR="002A43EF" w:rsidRPr="00712BA3">
        <w:rPr>
          <w:color w:val="000000"/>
          <w:sz w:val="26"/>
          <w:szCs w:val="26"/>
          <w:lang w:val="en-US"/>
        </w:rPr>
        <w:t>KL</w:t>
      </w:r>
      <w:r w:rsidR="002A43EF" w:rsidRPr="00712BA3">
        <w:rPr>
          <w:color w:val="000000"/>
          <w:sz w:val="26"/>
          <w:szCs w:val="26"/>
        </w:rPr>
        <w:t>1</w:t>
      </w:r>
      <w:r w:rsidR="002A43EF" w:rsidRPr="00712BA3">
        <w:rPr>
          <w:color w:val="000000"/>
          <w:sz w:val="26"/>
          <w:szCs w:val="26"/>
          <w:lang w:val="en-US"/>
        </w:rPr>
        <w:t>LF</w:t>
      </w:r>
      <w:r w:rsidR="002A43EF" w:rsidRPr="00712BA3">
        <w:rPr>
          <w:color w:val="000000"/>
          <w:sz w:val="26"/>
          <w:szCs w:val="26"/>
        </w:rPr>
        <w:t>69</w:t>
      </w:r>
      <w:r w:rsidR="002A43EF" w:rsidRPr="00712BA3">
        <w:rPr>
          <w:color w:val="000000"/>
          <w:sz w:val="26"/>
          <w:szCs w:val="26"/>
          <w:lang w:val="en-US"/>
        </w:rPr>
        <w:t>Z</w:t>
      </w:r>
      <w:r w:rsidR="002A43EF" w:rsidRPr="00712BA3">
        <w:rPr>
          <w:color w:val="000000"/>
          <w:sz w:val="26"/>
          <w:szCs w:val="26"/>
        </w:rPr>
        <w:t>16</w:t>
      </w:r>
      <w:r w:rsidR="002A43EF" w:rsidRPr="00712BA3">
        <w:rPr>
          <w:color w:val="000000"/>
          <w:sz w:val="26"/>
          <w:szCs w:val="26"/>
          <w:lang w:val="en-US"/>
        </w:rPr>
        <w:t>B</w:t>
      </w:r>
      <w:r w:rsidR="002A43EF" w:rsidRPr="00712BA3">
        <w:rPr>
          <w:color w:val="000000"/>
          <w:sz w:val="26"/>
          <w:szCs w:val="26"/>
        </w:rPr>
        <w:t>180954</w:t>
      </w:r>
      <w:r w:rsidRPr="00712BA3">
        <w:rPr>
          <w:color w:val="000000"/>
          <w:sz w:val="26"/>
          <w:szCs w:val="26"/>
        </w:rPr>
        <w:t>;</w:t>
      </w:r>
    </w:p>
    <w:p w:rsidR="00A9389D" w:rsidRPr="00712BA3" w:rsidRDefault="00A9389D" w:rsidP="00B350B2">
      <w:pPr>
        <w:autoSpaceDE w:val="0"/>
        <w:autoSpaceDN w:val="0"/>
        <w:adjustRightInd w:val="0"/>
        <w:ind w:left="426"/>
        <w:rPr>
          <w:color w:val="000000"/>
          <w:sz w:val="26"/>
          <w:szCs w:val="26"/>
        </w:rPr>
      </w:pPr>
      <w:r w:rsidRPr="00712BA3">
        <w:rPr>
          <w:color w:val="000000"/>
          <w:sz w:val="26"/>
          <w:szCs w:val="26"/>
        </w:rPr>
        <w:t xml:space="preserve">- наименование (тип ТС): </w:t>
      </w:r>
      <w:proofErr w:type="gramStart"/>
      <w:r w:rsidRPr="00712BA3">
        <w:rPr>
          <w:color w:val="000000"/>
          <w:sz w:val="26"/>
          <w:szCs w:val="26"/>
        </w:rPr>
        <w:t>Легковой</w:t>
      </w:r>
      <w:proofErr w:type="gramEnd"/>
      <w:r w:rsidRPr="00712BA3">
        <w:rPr>
          <w:color w:val="000000"/>
          <w:sz w:val="26"/>
          <w:szCs w:val="26"/>
        </w:rPr>
        <w:t>;</w:t>
      </w:r>
    </w:p>
    <w:p w:rsidR="00A9389D" w:rsidRPr="00712BA3" w:rsidRDefault="00A9389D" w:rsidP="00B350B2">
      <w:pPr>
        <w:autoSpaceDE w:val="0"/>
        <w:autoSpaceDN w:val="0"/>
        <w:adjustRightInd w:val="0"/>
        <w:ind w:left="426"/>
        <w:rPr>
          <w:color w:val="000000"/>
          <w:sz w:val="26"/>
          <w:szCs w:val="26"/>
        </w:rPr>
      </w:pPr>
      <w:r w:rsidRPr="00712BA3">
        <w:rPr>
          <w:color w:val="000000"/>
          <w:sz w:val="26"/>
          <w:szCs w:val="26"/>
        </w:rPr>
        <w:t>- категория ТС: В;</w:t>
      </w:r>
    </w:p>
    <w:p w:rsidR="00A9389D" w:rsidRPr="00712BA3" w:rsidRDefault="00A9389D" w:rsidP="00B350B2">
      <w:pPr>
        <w:autoSpaceDE w:val="0"/>
        <w:autoSpaceDN w:val="0"/>
        <w:adjustRightInd w:val="0"/>
        <w:ind w:left="426"/>
        <w:rPr>
          <w:color w:val="000000"/>
          <w:sz w:val="26"/>
          <w:szCs w:val="26"/>
        </w:rPr>
      </w:pPr>
      <w:r w:rsidRPr="00712BA3">
        <w:rPr>
          <w:color w:val="000000"/>
          <w:sz w:val="26"/>
          <w:szCs w:val="26"/>
        </w:rPr>
        <w:t>- год выпуска (изготовления): 20</w:t>
      </w:r>
      <w:r w:rsidR="002A43EF" w:rsidRPr="00712BA3">
        <w:rPr>
          <w:color w:val="000000"/>
          <w:sz w:val="26"/>
          <w:szCs w:val="26"/>
        </w:rPr>
        <w:t>05</w:t>
      </w:r>
      <w:r w:rsidRPr="00712BA3">
        <w:rPr>
          <w:color w:val="000000"/>
          <w:sz w:val="26"/>
          <w:szCs w:val="26"/>
        </w:rPr>
        <w:t>;</w:t>
      </w:r>
    </w:p>
    <w:p w:rsidR="00A9389D" w:rsidRPr="00712BA3" w:rsidRDefault="00A9389D" w:rsidP="00B350B2">
      <w:pPr>
        <w:autoSpaceDE w:val="0"/>
        <w:autoSpaceDN w:val="0"/>
        <w:adjustRightInd w:val="0"/>
        <w:ind w:left="426"/>
        <w:rPr>
          <w:color w:val="000000"/>
          <w:sz w:val="26"/>
          <w:szCs w:val="26"/>
        </w:rPr>
      </w:pPr>
      <w:r w:rsidRPr="00712BA3">
        <w:rPr>
          <w:color w:val="000000"/>
          <w:sz w:val="26"/>
          <w:szCs w:val="26"/>
        </w:rPr>
        <w:t xml:space="preserve">- модель, № двигателя: </w:t>
      </w:r>
      <w:r w:rsidR="002A43EF" w:rsidRPr="00712BA3">
        <w:rPr>
          <w:color w:val="000000"/>
          <w:sz w:val="26"/>
          <w:szCs w:val="26"/>
          <w:lang w:val="en-US"/>
        </w:rPr>
        <w:t>T</w:t>
      </w:r>
      <w:r w:rsidR="002A43EF" w:rsidRPr="00712BA3">
        <w:rPr>
          <w:color w:val="000000"/>
          <w:sz w:val="26"/>
          <w:szCs w:val="26"/>
        </w:rPr>
        <w:t>20</w:t>
      </w:r>
      <w:r w:rsidR="002A43EF" w:rsidRPr="00712BA3">
        <w:rPr>
          <w:color w:val="000000"/>
          <w:sz w:val="26"/>
          <w:szCs w:val="26"/>
          <w:lang w:val="en-US"/>
        </w:rPr>
        <w:t>SED</w:t>
      </w:r>
      <w:r w:rsidR="002A43EF" w:rsidRPr="00712BA3">
        <w:rPr>
          <w:color w:val="000000"/>
          <w:sz w:val="26"/>
          <w:szCs w:val="26"/>
        </w:rPr>
        <w:t xml:space="preserve"> 168011</w:t>
      </w:r>
      <w:r w:rsidRPr="00712BA3">
        <w:rPr>
          <w:color w:val="000000"/>
          <w:sz w:val="26"/>
          <w:szCs w:val="26"/>
        </w:rPr>
        <w:t>;</w:t>
      </w:r>
    </w:p>
    <w:p w:rsidR="00A9389D" w:rsidRPr="00712BA3" w:rsidRDefault="00A9389D" w:rsidP="00B350B2">
      <w:pPr>
        <w:autoSpaceDE w:val="0"/>
        <w:autoSpaceDN w:val="0"/>
        <w:adjustRightInd w:val="0"/>
        <w:ind w:left="426"/>
        <w:rPr>
          <w:color w:val="000000"/>
          <w:sz w:val="26"/>
          <w:szCs w:val="26"/>
        </w:rPr>
      </w:pPr>
      <w:r w:rsidRPr="00712BA3">
        <w:rPr>
          <w:color w:val="000000"/>
          <w:sz w:val="26"/>
          <w:szCs w:val="26"/>
        </w:rPr>
        <w:t>- шас</w:t>
      </w:r>
      <w:r w:rsidR="002A43EF" w:rsidRPr="00712BA3">
        <w:rPr>
          <w:color w:val="000000"/>
          <w:sz w:val="26"/>
          <w:szCs w:val="26"/>
        </w:rPr>
        <w:t>си (рама) №: н/у</w:t>
      </w:r>
      <w:r w:rsidRPr="00712BA3">
        <w:rPr>
          <w:color w:val="000000"/>
          <w:sz w:val="26"/>
          <w:szCs w:val="26"/>
        </w:rPr>
        <w:t>;</w:t>
      </w:r>
    </w:p>
    <w:p w:rsidR="00A9389D" w:rsidRPr="00712BA3" w:rsidRDefault="00A9389D" w:rsidP="00B350B2">
      <w:pPr>
        <w:autoSpaceDE w:val="0"/>
        <w:autoSpaceDN w:val="0"/>
        <w:adjustRightInd w:val="0"/>
        <w:ind w:left="426"/>
        <w:rPr>
          <w:color w:val="000000"/>
          <w:sz w:val="26"/>
          <w:szCs w:val="26"/>
        </w:rPr>
      </w:pPr>
      <w:r w:rsidRPr="00712BA3">
        <w:rPr>
          <w:color w:val="000000"/>
          <w:sz w:val="26"/>
          <w:szCs w:val="26"/>
        </w:rPr>
        <w:t xml:space="preserve">- кузов №: </w:t>
      </w:r>
      <w:r w:rsidR="002A43EF" w:rsidRPr="00712BA3">
        <w:rPr>
          <w:color w:val="000000"/>
          <w:sz w:val="26"/>
          <w:szCs w:val="26"/>
          <w:lang w:val="en-US"/>
        </w:rPr>
        <w:t>KL</w:t>
      </w:r>
      <w:r w:rsidR="002A43EF" w:rsidRPr="00712BA3">
        <w:rPr>
          <w:color w:val="000000"/>
          <w:sz w:val="26"/>
          <w:szCs w:val="26"/>
        </w:rPr>
        <w:t>1</w:t>
      </w:r>
      <w:r w:rsidR="002A43EF" w:rsidRPr="00712BA3">
        <w:rPr>
          <w:color w:val="000000"/>
          <w:sz w:val="26"/>
          <w:szCs w:val="26"/>
          <w:lang w:val="en-US"/>
        </w:rPr>
        <w:t>LF</w:t>
      </w:r>
      <w:r w:rsidR="002A43EF" w:rsidRPr="00712BA3">
        <w:rPr>
          <w:color w:val="000000"/>
          <w:sz w:val="26"/>
          <w:szCs w:val="26"/>
        </w:rPr>
        <w:t>69</w:t>
      </w:r>
      <w:r w:rsidR="002A43EF" w:rsidRPr="00712BA3">
        <w:rPr>
          <w:color w:val="000000"/>
          <w:sz w:val="26"/>
          <w:szCs w:val="26"/>
          <w:lang w:val="en-US"/>
        </w:rPr>
        <w:t>Z</w:t>
      </w:r>
      <w:r w:rsidR="002A43EF" w:rsidRPr="00712BA3">
        <w:rPr>
          <w:color w:val="000000"/>
          <w:sz w:val="26"/>
          <w:szCs w:val="26"/>
        </w:rPr>
        <w:t>16</w:t>
      </w:r>
      <w:r w:rsidR="002A43EF" w:rsidRPr="00712BA3">
        <w:rPr>
          <w:color w:val="000000"/>
          <w:sz w:val="26"/>
          <w:szCs w:val="26"/>
          <w:lang w:val="en-US"/>
        </w:rPr>
        <w:t>B</w:t>
      </w:r>
      <w:r w:rsidR="002A43EF" w:rsidRPr="00712BA3">
        <w:rPr>
          <w:color w:val="000000"/>
          <w:sz w:val="26"/>
          <w:szCs w:val="26"/>
        </w:rPr>
        <w:t>180954</w:t>
      </w:r>
      <w:r w:rsidRPr="00712BA3">
        <w:rPr>
          <w:color w:val="000000"/>
          <w:sz w:val="26"/>
          <w:szCs w:val="26"/>
        </w:rPr>
        <w:t>;</w:t>
      </w:r>
    </w:p>
    <w:p w:rsidR="00A9389D" w:rsidRPr="00712BA3" w:rsidRDefault="00A9389D" w:rsidP="00B350B2">
      <w:pPr>
        <w:autoSpaceDE w:val="0"/>
        <w:autoSpaceDN w:val="0"/>
        <w:adjustRightInd w:val="0"/>
        <w:ind w:left="426"/>
        <w:rPr>
          <w:color w:val="000000"/>
          <w:sz w:val="26"/>
          <w:szCs w:val="26"/>
        </w:rPr>
      </w:pPr>
      <w:r w:rsidRPr="00712BA3">
        <w:rPr>
          <w:color w:val="000000"/>
          <w:sz w:val="26"/>
          <w:szCs w:val="26"/>
        </w:rPr>
        <w:t xml:space="preserve">- цвет кузова (кабины): </w:t>
      </w:r>
      <w:r w:rsidR="00991901" w:rsidRPr="00712BA3">
        <w:rPr>
          <w:color w:val="000000"/>
          <w:sz w:val="26"/>
          <w:szCs w:val="26"/>
        </w:rPr>
        <w:t>серебристый</w:t>
      </w:r>
      <w:r w:rsidRPr="00712BA3">
        <w:rPr>
          <w:color w:val="000000"/>
          <w:sz w:val="26"/>
          <w:szCs w:val="26"/>
        </w:rPr>
        <w:t>;</w:t>
      </w:r>
    </w:p>
    <w:p w:rsidR="00A9389D" w:rsidRPr="00712BA3" w:rsidRDefault="00A9389D" w:rsidP="00B350B2">
      <w:pPr>
        <w:autoSpaceDE w:val="0"/>
        <w:autoSpaceDN w:val="0"/>
        <w:adjustRightInd w:val="0"/>
        <w:ind w:left="426"/>
        <w:rPr>
          <w:color w:val="000000"/>
          <w:sz w:val="26"/>
          <w:szCs w:val="26"/>
        </w:rPr>
      </w:pPr>
      <w:r w:rsidRPr="00712BA3">
        <w:rPr>
          <w:color w:val="000000"/>
          <w:sz w:val="26"/>
          <w:szCs w:val="26"/>
        </w:rPr>
        <w:t xml:space="preserve">- мощность двигателя, </w:t>
      </w:r>
      <w:proofErr w:type="spellStart"/>
      <w:r w:rsidRPr="00712BA3">
        <w:rPr>
          <w:color w:val="000000"/>
          <w:sz w:val="26"/>
          <w:szCs w:val="26"/>
        </w:rPr>
        <w:t>л.с</w:t>
      </w:r>
      <w:proofErr w:type="spellEnd"/>
      <w:r w:rsidRPr="00712BA3">
        <w:rPr>
          <w:color w:val="000000"/>
          <w:sz w:val="26"/>
          <w:szCs w:val="26"/>
        </w:rPr>
        <w:t xml:space="preserve">. (кВт): </w:t>
      </w:r>
      <w:r w:rsidR="00991901" w:rsidRPr="00712BA3">
        <w:rPr>
          <w:color w:val="000000"/>
          <w:sz w:val="26"/>
          <w:szCs w:val="26"/>
        </w:rPr>
        <w:t>130.56</w:t>
      </w:r>
      <w:r w:rsidRPr="00712BA3">
        <w:rPr>
          <w:color w:val="000000"/>
          <w:sz w:val="26"/>
          <w:szCs w:val="26"/>
        </w:rPr>
        <w:t xml:space="preserve"> (</w:t>
      </w:r>
      <w:r w:rsidR="00991901" w:rsidRPr="00712BA3">
        <w:rPr>
          <w:color w:val="000000"/>
          <w:sz w:val="26"/>
          <w:szCs w:val="26"/>
        </w:rPr>
        <w:t>96</w:t>
      </w:r>
      <w:r w:rsidRPr="00712BA3">
        <w:rPr>
          <w:color w:val="000000"/>
          <w:sz w:val="26"/>
          <w:szCs w:val="26"/>
        </w:rPr>
        <w:t>);</w:t>
      </w:r>
    </w:p>
    <w:p w:rsidR="00A9389D" w:rsidRPr="00712BA3" w:rsidRDefault="00A9389D" w:rsidP="00B350B2">
      <w:pPr>
        <w:autoSpaceDE w:val="0"/>
        <w:autoSpaceDN w:val="0"/>
        <w:adjustRightInd w:val="0"/>
        <w:ind w:left="426"/>
        <w:rPr>
          <w:color w:val="000000"/>
          <w:sz w:val="26"/>
          <w:szCs w:val="26"/>
        </w:rPr>
      </w:pPr>
      <w:r w:rsidRPr="00712BA3">
        <w:rPr>
          <w:color w:val="000000"/>
          <w:sz w:val="26"/>
          <w:szCs w:val="26"/>
        </w:rPr>
        <w:t>- рабочий объем двигателя, куб. см: 1</w:t>
      </w:r>
      <w:r w:rsidR="00991901" w:rsidRPr="00712BA3">
        <w:rPr>
          <w:color w:val="000000"/>
          <w:sz w:val="26"/>
          <w:szCs w:val="26"/>
        </w:rPr>
        <w:t>9</w:t>
      </w:r>
      <w:r w:rsidRPr="00712BA3">
        <w:rPr>
          <w:color w:val="000000"/>
          <w:sz w:val="26"/>
          <w:szCs w:val="26"/>
        </w:rPr>
        <w:t>98;</w:t>
      </w:r>
    </w:p>
    <w:p w:rsidR="00A9389D" w:rsidRPr="00712BA3" w:rsidRDefault="00A9389D" w:rsidP="00B350B2">
      <w:pPr>
        <w:autoSpaceDE w:val="0"/>
        <w:autoSpaceDN w:val="0"/>
        <w:adjustRightInd w:val="0"/>
        <w:ind w:left="426"/>
        <w:rPr>
          <w:color w:val="000000"/>
          <w:sz w:val="26"/>
          <w:szCs w:val="26"/>
        </w:rPr>
      </w:pPr>
      <w:r w:rsidRPr="00712BA3">
        <w:rPr>
          <w:color w:val="000000"/>
          <w:sz w:val="26"/>
          <w:szCs w:val="26"/>
        </w:rPr>
        <w:t>- тип двигателя: бензиновый;</w:t>
      </w:r>
    </w:p>
    <w:p w:rsidR="00A9389D" w:rsidRPr="00712BA3" w:rsidRDefault="00A9389D" w:rsidP="00B350B2">
      <w:pPr>
        <w:autoSpaceDE w:val="0"/>
        <w:autoSpaceDN w:val="0"/>
        <w:adjustRightInd w:val="0"/>
        <w:ind w:left="426" w:right="362"/>
        <w:rPr>
          <w:color w:val="000000"/>
          <w:sz w:val="26"/>
          <w:szCs w:val="26"/>
        </w:rPr>
      </w:pPr>
      <w:r w:rsidRPr="00823FD6">
        <w:rPr>
          <w:color w:val="000000"/>
          <w:sz w:val="26"/>
          <w:szCs w:val="26"/>
        </w:rPr>
        <w:t xml:space="preserve">- пробег: </w:t>
      </w:r>
      <w:r w:rsidR="00823FD6" w:rsidRPr="00823FD6">
        <w:rPr>
          <w:rFonts w:eastAsia="Calibri"/>
          <w:sz w:val="26"/>
          <w:szCs w:val="26"/>
        </w:rPr>
        <w:t>256 674</w:t>
      </w:r>
      <w:r w:rsidRPr="00823FD6">
        <w:rPr>
          <w:rFonts w:eastAsia="Calibri"/>
          <w:sz w:val="26"/>
          <w:szCs w:val="26"/>
        </w:rPr>
        <w:t xml:space="preserve"> </w:t>
      </w:r>
      <w:r w:rsidRPr="00823FD6">
        <w:rPr>
          <w:color w:val="000000"/>
          <w:sz w:val="26"/>
          <w:szCs w:val="26"/>
        </w:rPr>
        <w:t>км;</w:t>
      </w:r>
    </w:p>
    <w:p w:rsidR="00A9389D" w:rsidRPr="00712BA3" w:rsidRDefault="00A9389D" w:rsidP="00B350B2">
      <w:pPr>
        <w:autoSpaceDE w:val="0"/>
        <w:autoSpaceDN w:val="0"/>
        <w:adjustRightInd w:val="0"/>
        <w:ind w:left="426"/>
        <w:rPr>
          <w:color w:val="000000"/>
          <w:sz w:val="26"/>
          <w:szCs w:val="26"/>
        </w:rPr>
      </w:pPr>
      <w:r w:rsidRPr="00712BA3">
        <w:rPr>
          <w:color w:val="000000"/>
          <w:sz w:val="26"/>
          <w:szCs w:val="26"/>
        </w:rPr>
        <w:t>- государственный регистрационный знак: Н 828 УК 63;</w:t>
      </w:r>
    </w:p>
    <w:p w:rsidR="00A9389D" w:rsidRPr="00712BA3" w:rsidRDefault="00A9389D" w:rsidP="00B350B2">
      <w:pPr>
        <w:pStyle w:val="a3"/>
        <w:ind w:left="426"/>
        <w:jc w:val="both"/>
        <w:rPr>
          <w:sz w:val="26"/>
          <w:szCs w:val="26"/>
        </w:rPr>
      </w:pPr>
      <w:r w:rsidRPr="00712BA3">
        <w:rPr>
          <w:color w:val="000000"/>
          <w:sz w:val="26"/>
          <w:szCs w:val="26"/>
        </w:rPr>
        <w:t xml:space="preserve">Паспорт транспортного средства (ПТС): </w:t>
      </w:r>
      <w:r w:rsidR="00B15221" w:rsidRPr="00712BA3">
        <w:rPr>
          <w:color w:val="000000"/>
          <w:sz w:val="26"/>
          <w:szCs w:val="26"/>
        </w:rPr>
        <w:t>77 ТН 352301</w:t>
      </w:r>
      <w:r w:rsidRPr="00712BA3">
        <w:rPr>
          <w:color w:val="000000"/>
          <w:sz w:val="26"/>
          <w:szCs w:val="26"/>
        </w:rPr>
        <w:t xml:space="preserve">, выдан </w:t>
      </w:r>
      <w:r w:rsidR="00B15221" w:rsidRPr="00712BA3">
        <w:rPr>
          <w:color w:val="000000"/>
          <w:sz w:val="26"/>
          <w:szCs w:val="26"/>
        </w:rPr>
        <w:t>18</w:t>
      </w:r>
      <w:r w:rsidRPr="00712BA3">
        <w:rPr>
          <w:color w:val="000000"/>
          <w:sz w:val="26"/>
          <w:szCs w:val="26"/>
        </w:rPr>
        <w:t>.</w:t>
      </w:r>
      <w:r w:rsidR="00B15221" w:rsidRPr="00712BA3">
        <w:rPr>
          <w:color w:val="000000"/>
          <w:sz w:val="26"/>
          <w:szCs w:val="26"/>
        </w:rPr>
        <w:t>05</w:t>
      </w:r>
      <w:r w:rsidRPr="00712BA3">
        <w:rPr>
          <w:color w:val="000000"/>
          <w:sz w:val="26"/>
          <w:szCs w:val="26"/>
        </w:rPr>
        <w:t>.20</w:t>
      </w:r>
      <w:r w:rsidR="00B15221" w:rsidRPr="00712BA3">
        <w:rPr>
          <w:color w:val="000000"/>
          <w:sz w:val="26"/>
          <w:szCs w:val="26"/>
        </w:rPr>
        <w:t>07</w:t>
      </w:r>
      <w:r w:rsidRPr="00712BA3">
        <w:rPr>
          <w:color w:val="000000"/>
          <w:sz w:val="26"/>
          <w:szCs w:val="26"/>
        </w:rPr>
        <w:t xml:space="preserve"> РЭО</w:t>
      </w:r>
      <w:r w:rsidR="00A778E8">
        <w:rPr>
          <w:color w:val="000000"/>
          <w:sz w:val="26"/>
          <w:szCs w:val="26"/>
        </w:rPr>
        <w:t xml:space="preserve">             </w:t>
      </w:r>
      <w:r w:rsidRPr="00712BA3">
        <w:rPr>
          <w:color w:val="000000"/>
          <w:sz w:val="26"/>
          <w:szCs w:val="26"/>
        </w:rPr>
        <w:t xml:space="preserve"> г. Чапаевска.</w:t>
      </w:r>
    </w:p>
    <w:p w:rsidR="00A9389D" w:rsidRPr="00712BA3" w:rsidRDefault="00A9389D" w:rsidP="00364BA9">
      <w:pPr>
        <w:pStyle w:val="a3"/>
        <w:jc w:val="both"/>
        <w:rPr>
          <w:sz w:val="26"/>
          <w:szCs w:val="26"/>
        </w:rPr>
      </w:pPr>
    </w:p>
    <w:p w:rsidR="00364BA9" w:rsidRPr="00712BA3" w:rsidRDefault="003B0AB8" w:rsidP="00047A68">
      <w:pPr>
        <w:pStyle w:val="a5"/>
        <w:widowControl w:val="0"/>
        <w:numPr>
          <w:ilvl w:val="0"/>
          <w:numId w:val="1"/>
        </w:numPr>
        <w:ind w:left="426" w:hanging="426"/>
        <w:jc w:val="both"/>
        <w:rPr>
          <w:b/>
          <w:bCs/>
          <w:sz w:val="26"/>
          <w:szCs w:val="26"/>
        </w:rPr>
      </w:pPr>
      <w:r w:rsidRPr="00712BA3">
        <w:rPr>
          <w:b/>
          <w:bCs/>
          <w:sz w:val="26"/>
          <w:szCs w:val="26"/>
        </w:rPr>
        <w:t>Срок, место и порядок предоставления документации об аукционе</w:t>
      </w:r>
    </w:p>
    <w:p w:rsidR="00B15221" w:rsidRPr="00712BA3" w:rsidRDefault="00B15221" w:rsidP="00B15221">
      <w:pPr>
        <w:pStyle w:val="a5"/>
        <w:widowControl w:val="0"/>
        <w:ind w:left="426"/>
        <w:jc w:val="both"/>
        <w:rPr>
          <w:b/>
          <w:bCs/>
          <w:sz w:val="26"/>
          <w:szCs w:val="26"/>
        </w:rPr>
      </w:pPr>
    </w:p>
    <w:p w:rsidR="00047A68" w:rsidRPr="00712BA3" w:rsidRDefault="00047A68" w:rsidP="00B350B2">
      <w:pPr>
        <w:pStyle w:val="a3"/>
        <w:ind w:firstLine="426"/>
        <w:jc w:val="both"/>
        <w:rPr>
          <w:sz w:val="26"/>
          <w:szCs w:val="26"/>
        </w:rPr>
      </w:pPr>
      <w:r w:rsidRPr="00712BA3">
        <w:rPr>
          <w:sz w:val="26"/>
          <w:szCs w:val="26"/>
        </w:rPr>
        <w:t>Информационное сообщение и документация об аукционе размещ</w:t>
      </w:r>
      <w:r w:rsidR="007B4CC0" w:rsidRPr="00712BA3">
        <w:rPr>
          <w:sz w:val="26"/>
          <w:szCs w:val="26"/>
        </w:rPr>
        <w:t xml:space="preserve">ены и доступны </w:t>
      </w:r>
      <w:proofErr w:type="gramStart"/>
      <w:r w:rsidR="00B544AC" w:rsidRPr="00712BA3">
        <w:rPr>
          <w:sz w:val="26"/>
          <w:szCs w:val="26"/>
        </w:rPr>
        <w:t>для ознакомления в форме электронного документа без взимания платы в любое время с момента</w:t>
      </w:r>
      <w:proofErr w:type="gramEnd"/>
      <w:r w:rsidR="00B544AC" w:rsidRPr="00712BA3">
        <w:rPr>
          <w:sz w:val="26"/>
          <w:szCs w:val="26"/>
        </w:rPr>
        <w:t xml:space="preserve"> официального размещения </w:t>
      </w:r>
      <w:r w:rsidRPr="00712BA3">
        <w:rPr>
          <w:sz w:val="26"/>
          <w:szCs w:val="26"/>
        </w:rPr>
        <w:t>на сайте ФКП «ПГБИП»</w:t>
      </w:r>
      <w:r w:rsidR="00B544AC" w:rsidRPr="00712BA3">
        <w:rPr>
          <w:sz w:val="26"/>
          <w:szCs w:val="26"/>
        </w:rPr>
        <w:t xml:space="preserve"> </w:t>
      </w:r>
      <w:hyperlink r:id="rId8" w:history="1">
        <w:r w:rsidR="009C35F6" w:rsidRPr="00A56B54">
          <w:rPr>
            <w:rStyle w:val="a6"/>
          </w:rPr>
          <w:t xml:space="preserve"> </w:t>
        </w:r>
        <w:r w:rsidR="009C35F6" w:rsidRPr="00A56B54">
          <w:rPr>
            <w:rStyle w:val="a6"/>
            <w:sz w:val="26"/>
            <w:szCs w:val="26"/>
          </w:rPr>
          <w:t>https://pgbip.ru</w:t>
        </w:r>
      </w:hyperlink>
      <w:r w:rsidR="00AA5490">
        <w:rPr>
          <w:sz w:val="26"/>
          <w:szCs w:val="26"/>
        </w:rPr>
        <w:t xml:space="preserve">, </w:t>
      </w:r>
      <w:r w:rsidRPr="00712BA3">
        <w:rPr>
          <w:sz w:val="26"/>
          <w:szCs w:val="26"/>
        </w:rPr>
        <w:t>Официальном сайте РФ</w:t>
      </w:r>
      <w:hyperlink r:id="rId9" w:history="1">
        <w:r w:rsidR="009C35F6" w:rsidRPr="009C35F6">
          <w:rPr>
            <w:rStyle w:val="a6"/>
            <w:u w:val="none"/>
          </w:rPr>
          <w:t xml:space="preserve"> </w:t>
        </w:r>
        <w:r w:rsidR="009C35F6" w:rsidRPr="00A56B54">
          <w:rPr>
            <w:rStyle w:val="a6"/>
            <w:sz w:val="26"/>
            <w:szCs w:val="26"/>
          </w:rPr>
          <w:t>https://torgi.gov.ru</w:t>
        </w:r>
      </w:hyperlink>
      <w:r w:rsidRPr="00AA5490">
        <w:rPr>
          <w:sz w:val="26"/>
          <w:szCs w:val="26"/>
        </w:rPr>
        <w:t>, а</w:t>
      </w:r>
      <w:r w:rsidRPr="00712BA3">
        <w:rPr>
          <w:sz w:val="26"/>
          <w:szCs w:val="26"/>
        </w:rPr>
        <w:t xml:space="preserve"> также на сайте электронной </w:t>
      </w:r>
      <w:r w:rsidRPr="00145D2D">
        <w:rPr>
          <w:sz w:val="26"/>
          <w:szCs w:val="26"/>
        </w:rPr>
        <w:t>площадки</w:t>
      </w:r>
      <w:r w:rsidR="00B544AC" w:rsidRPr="00145D2D">
        <w:rPr>
          <w:sz w:val="26"/>
          <w:szCs w:val="26"/>
        </w:rPr>
        <w:t xml:space="preserve"> </w:t>
      </w:r>
      <w:r w:rsidR="009C35F6" w:rsidRPr="00145D2D">
        <w:rPr>
          <w:sz w:val="26"/>
          <w:szCs w:val="26"/>
        </w:rPr>
        <w:t>АО «ЕЭТП</w:t>
      </w:r>
      <w:r w:rsidR="00210333" w:rsidRPr="00145D2D">
        <w:rPr>
          <w:sz w:val="26"/>
          <w:szCs w:val="26"/>
        </w:rPr>
        <w:t>»</w:t>
      </w:r>
      <w:r w:rsidR="009C35F6" w:rsidRPr="00145D2D">
        <w:t xml:space="preserve"> </w:t>
      </w:r>
      <w:hyperlink r:id="rId10" w:history="1">
        <w:r w:rsidR="009C35F6" w:rsidRPr="00145D2D">
          <w:rPr>
            <w:rStyle w:val="a6"/>
            <w:sz w:val="26"/>
            <w:szCs w:val="26"/>
          </w:rPr>
          <w:t>https://roseltorg.ru</w:t>
        </w:r>
      </w:hyperlink>
      <w:r w:rsidR="00D13B95" w:rsidRPr="00145D2D">
        <w:rPr>
          <w:sz w:val="26"/>
          <w:szCs w:val="26"/>
        </w:rPr>
        <w:t>.</w:t>
      </w:r>
    </w:p>
    <w:p w:rsidR="00364BA9" w:rsidRPr="00712BA3" w:rsidRDefault="00364BA9" w:rsidP="00364BA9">
      <w:pPr>
        <w:pStyle w:val="a3"/>
        <w:jc w:val="both"/>
        <w:rPr>
          <w:sz w:val="26"/>
          <w:szCs w:val="26"/>
        </w:rPr>
      </w:pPr>
    </w:p>
    <w:p w:rsidR="00364BA9" w:rsidRPr="00712BA3" w:rsidRDefault="00614B8F" w:rsidP="003B0AB8">
      <w:pPr>
        <w:pStyle w:val="a5"/>
        <w:widowControl w:val="0"/>
        <w:numPr>
          <w:ilvl w:val="0"/>
          <w:numId w:val="1"/>
        </w:numPr>
        <w:ind w:left="426" w:hanging="426"/>
        <w:jc w:val="both"/>
        <w:rPr>
          <w:b/>
          <w:bCs/>
          <w:sz w:val="26"/>
          <w:szCs w:val="26"/>
        </w:rPr>
      </w:pPr>
      <w:r w:rsidRPr="00427944">
        <w:rPr>
          <w:b/>
          <w:bCs/>
          <w:sz w:val="26"/>
          <w:szCs w:val="26"/>
        </w:rPr>
        <w:t>Информация о</w:t>
      </w:r>
      <w:r w:rsidR="00CB085C" w:rsidRPr="00427944">
        <w:rPr>
          <w:b/>
          <w:bCs/>
          <w:sz w:val="26"/>
          <w:szCs w:val="26"/>
        </w:rPr>
        <w:t xml:space="preserve"> подач</w:t>
      </w:r>
      <w:r w:rsidRPr="00427944">
        <w:rPr>
          <w:b/>
          <w:bCs/>
          <w:sz w:val="26"/>
          <w:szCs w:val="26"/>
        </w:rPr>
        <w:t>е</w:t>
      </w:r>
      <w:r w:rsidR="00CB085C" w:rsidRPr="00427944">
        <w:rPr>
          <w:b/>
          <w:bCs/>
          <w:sz w:val="26"/>
          <w:szCs w:val="26"/>
        </w:rPr>
        <w:t xml:space="preserve"> заявок и </w:t>
      </w:r>
      <w:r w:rsidRPr="00427944">
        <w:rPr>
          <w:b/>
          <w:bCs/>
          <w:sz w:val="26"/>
          <w:szCs w:val="26"/>
        </w:rPr>
        <w:t xml:space="preserve">сроках </w:t>
      </w:r>
      <w:r w:rsidR="00CB085C" w:rsidRPr="00427944">
        <w:rPr>
          <w:b/>
          <w:bCs/>
          <w:sz w:val="26"/>
          <w:szCs w:val="26"/>
        </w:rPr>
        <w:t>проведения аукциона</w:t>
      </w:r>
      <w:r w:rsidR="003B0AB8" w:rsidRPr="00712BA3">
        <w:rPr>
          <w:b/>
          <w:bCs/>
          <w:sz w:val="26"/>
          <w:szCs w:val="26"/>
        </w:rPr>
        <w:t>:</w:t>
      </w:r>
    </w:p>
    <w:p w:rsidR="00F31626" w:rsidRDefault="00F31626" w:rsidP="00B350B2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  <w:u w:val="single"/>
        </w:rPr>
      </w:pPr>
    </w:p>
    <w:p w:rsidR="00FD2EC5" w:rsidRPr="00E57CC9" w:rsidRDefault="00FD2EC5" w:rsidP="00B350B2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57CC9">
        <w:rPr>
          <w:sz w:val="26"/>
          <w:szCs w:val="26"/>
          <w:u w:val="single"/>
        </w:rPr>
        <w:t xml:space="preserve">Дата начала </w:t>
      </w:r>
      <w:r w:rsidR="00614B8F" w:rsidRPr="00E57CC9">
        <w:rPr>
          <w:sz w:val="26"/>
          <w:szCs w:val="26"/>
          <w:u w:val="single"/>
        </w:rPr>
        <w:t>подачи</w:t>
      </w:r>
      <w:r w:rsidRPr="00E57CC9">
        <w:rPr>
          <w:sz w:val="26"/>
          <w:szCs w:val="26"/>
          <w:u w:val="single"/>
        </w:rPr>
        <w:t xml:space="preserve"> заявок:</w:t>
      </w:r>
      <w:r w:rsidRPr="00E57CC9">
        <w:rPr>
          <w:sz w:val="26"/>
          <w:szCs w:val="26"/>
        </w:rPr>
        <w:t xml:space="preserve"> «</w:t>
      </w:r>
      <w:r w:rsidR="0095264C">
        <w:rPr>
          <w:sz w:val="26"/>
          <w:szCs w:val="26"/>
        </w:rPr>
        <w:t>30</w:t>
      </w:r>
      <w:r w:rsidRPr="00E57CC9">
        <w:rPr>
          <w:sz w:val="26"/>
          <w:szCs w:val="26"/>
        </w:rPr>
        <w:t xml:space="preserve">» </w:t>
      </w:r>
      <w:r w:rsidR="00C628E3" w:rsidRPr="00E57CC9">
        <w:rPr>
          <w:sz w:val="26"/>
          <w:szCs w:val="26"/>
        </w:rPr>
        <w:t>но</w:t>
      </w:r>
      <w:r w:rsidRPr="00E57CC9">
        <w:rPr>
          <w:sz w:val="26"/>
          <w:szCs w:val="26"/>
        </w:rPr>
        <w:t>ября 2020 г.</w:t>
      </w:r>
      <w:r w:rsidR="00E57CC9" w:rsidRPr="00E57CC9">
        <w:rPr>
          <w:sz w:val="26"/>
          <w:szCs w:val="26"/>
        </w:rPr>
        <w:t xml:space="preserve"> </w:t>
      </w:r>
      <w:r w:rsidR="003C09E3">
        <w:rPr>
          <w:sz w:val="26"/>
          <w:szCs w:val="26"/>
        </w:rPr>
        <w:t>10</w:t>
      </w:r>
      <w:r w:rsidR="00E57CC9" w:rsidRPr="00E57CC9">
        <w:rPr>
          <w:sz w:val="26"/>
          <w:szCs w:val="26"/>
        </w:rPr>
        <w:t>:00</w:t>
      </w:r>
    </w:p>
    <w:p w:rsidR="00FD2EC5" w:rsidRPr="00E57CC9" w:rsidRDefault="00FD2EC5" w:rsidP="00B350B2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57CC9">
        <w:rPr>
          <w:sz w:val="26"/>
          <w:szCs w:val="26"/>
          <w:u w:val="single"/>
        </w:rPr>
        <w:t xml:space="preserve">Дата и время окончания </w:t>
      </w:r>
      <w:r w:rsidR="00E84CCF" w:rsidRPr="00E57CC9">
        <w:rPr>
          <w:sz w:val="26"/>
          <w:szCs w:val="26"/>
          <w:u w:val="single"/>
        </w:rPr>
        <w:t>подачи</w:t>
      </w:r>
      <w:r w:rsidRPr="00E57CC9">
        <w:rPr>
          <w:sz w:val="26"/>
          <w:szCs w:val="26"/>
          <w:u w:val="single"/>
        </w:rPr>
        <w:t xml:space="preserve"> заявок:</w:t>
      </w:r>
      <w:r w:rsidRPr="00E57CC9">
        <w:rPr>
          <w:sz w:val="26"/>
          <w:szCs w:val="26"/>
        </w:rPr>
        <w:t xml:space="preserve"> «</w:t>
      </w:r>
      <w:r w:rsidR="0095264C">
        <w:rPr>
          <w:sz w:val="26"/>
          <w:szCs w:val="26"/>
        </w:rPr>
        <w:t>21</w:t>
      </w:r>
      <w:r w:rsidRPr="00E57CC9">
        <w:rPr>
          <w:sz w:val="26"/>
          <w:szCs w:val="26"/>
        </w:rPr>
        <w:t xml:space="preserve">» </w:t>
      </w:r>
      <w:r w:rsidR="00E57CC9" w:rsidRPr="00E57CC9">
        <w:rPr>
          <w:sz w:val="26"/>
          <w:szCs w:val="26"/>
        </w:rPr>
        <w:t>декабря</w:t>
      </w:r>
      <w:r w:rsidRPr="00E57CC9">
        <w:rPr>
          <w:sz w:val="26"/>
          <w:szCs w:val="26"/>
        </w:rPr>
        <w:t xml:space="preserve"> 2020 г. в </w:t>
      </w:r>
      <w:r w:rsidR="008E020C" w:rsidRPr="00E57CC9">
        <w:rPr>
          <w:sz w:val="26"/>
          <w:szCs w:val="26"/>
        </w:rPr>
        <w:t>08</w:t>
      </w:r>
      <w:r w:rsidR="00E84CCF" w:rsidRPr="00E57CC9">
        <w:rPr>
          <w:sz w:val="26"/>
          <w:szCs w:val="26"/>
        </w:rPr>
        <w:t>:</w:t>
      </w:r>
      <w:r w:rsidRPr="00E57CC9">
        <w:rPr>
          <w:sz w:val="26"/>
          <w:szCs w:val="26"/>
        </w:rPr>
        <w:t xml:space="preserve">00 </w:t>
      </w:r>
      <w:r w:rsidR="00E84CCF" w:rsidRPr="00E57CC9">
        <w:rPr>
          <w:sz w:val="26"/>
          <w:szCs w:val="26"/>
        </w:rPr>
        <w:t xml:space="preserve">в электронной форме в соответствии с регламентом и функционалом электронной площадки. </w:t>
      </w:r>
    </w:p>
    <w:p w:rsidR="00200D90" w:rsidRPr="00E57CC9" w:rsidRDefault="005D5295" w:rsidP="00C628E3">
      <w:pPr>
        <w:widowControl w:val="0"/>
        <w:autoSpaceDE w:val="0"/>
        <w:autoSpaceDN w:val="0"/>
        <w:adjustRightInd w:val="0"/>
        <w:ind w:right="-141" w:firstLine="426"/>
        <w:jc w:val="both"/>
        <w:rPr>
          <w:sz w:val="26"/>
          <w:szCs w:val="26"/>
          <w:u w:val="single"/>
        </w:rPr>
      </w:pPr>
      <w:r w:rsidRPr="00E57CC9">
        <w:rPr>
          <w:sz w:val="26"/>
          <w:szCs w:val="26"/>
          <w:u w:val="single"/>
        </w:rPr>
        <w:t xml:space="preserve">Дата начала и дата </w:t>
      </w:r>
      <w:proofErr w:type="gramStart"/>
      <w:r w:rsidRPr="00E57CC9">
        <w:rPr>
          <w:sz w:val="26"/>
          <w:szCs w:val="26"/>
          <w:u w:val="single"/>
        </w:rPr>
        <w:t>окончания срока предоставления разъяснени</w:t>
      </w:r>
      <w:r w:rsidR="00B96E8F" w:rsidRPr="00E57CC9">
        <w:rPr>
          <w:sz w:val="26"/>
          <w:szCs w:val="26"/>
          <w:u w:val="single"/>
        </w:rPr>
        <w:t>я</w:t>
      </w:r>
      <w:r w:rsidRPr="00E57CC9">
        <w:rPr>
          <w:sz w:val="26"/>
          <w:szCs w:val="26"/>
          <w:u w:val="single"/>
        </w:rPr>
        <w:t xml:space="preserve"> </w:t>
      </w:r>
      <w:r w:rsidR="00B96E8F" w:rsidRPr="00E57CC9">
        <w:rPr>
          <w:sz w:val="26"/>
          <w:szCs w:val="26"/>
          <w:u w:val="single"/>
        </w:rPr>
        <w:t xml:space="preserve">положений </w:t>
      </w:r>
      <w:r w:rsidRPr="00E57CC9">
        <w:rPr>
          <w:sz w:val="26"/>
          <w:szCs w:val="26"/>
          <w:u w:val="single"/>
        </w:rPr>
        <w:t>извещения</w:t>
      </w:r>
      <w:proofErr w:type="gramEnd"/>
      <w:r w:rsidRPr="00E57CC9">
        <w:rPr>
          <w:sz w:val="26"/>
          <w:szCs w:val="26"/>
          <w:u w:val="single"/>
        </w:rPr>
        <w:t xml:space="preserve"> и документации об аукционе:</w:t>
      </w:r>
      <w:r w:rsidRPr="00E57CC9">
        <w:rPr>
          <w:sz w:val="26"/>
          <w:szCs w:val="26"/>
        </w:rPr>
        <w:t xml:space="preserve"> </w:t>
      </w:r>
      <w:r w:rsidR="00A334B5" w:rsidRPr="00E57CC9">
        <w:rPr>
          <w:sz w:val="26"/>
          <w:szCs w:val="26"/>
        </w:rPr>
        <w:t>с «</w:t>
      </w:r>
      <w:r w:rsidR="0095264C">
        <w:rPr>
          <w:sz w:val="26"/>
          <w:szCs w:val="26"/>
        </w:rPr>
        <w:t>30</w:t>
      </w:r>
      <w:r w:rsidR="00A334B5" w:rsidRPr="00E57CC9">
        <w:rPr>
          <w:sz w:val="26"/>
          <w:szCs w:val="26"/>
        </w:rPr>
        <w:t xml:space="preserve">» </w:t>
      </w:r>
      <w:r w:rsidR="00C628E3" w:rsidRPr="00E57CC9">
        <w:rPr>
          <w:sz w:val="26"/>
          <w:szCs w:val="26"/>
        </w:rPr>
        <w:t>но</w:t>
      </w:r>
      <w:r w:rsidR="00A334B5" w:rsidRPr="00E57CC9">
        <w:rPr>
          <w:sz w:val="26"/>
          <w:szCs w:val="26"/>
        </w:rPr>
        <w:t>ября 2020 г. по «</w:t>
      </w:r>
      <w:r w:rsidR="003C09E3">
        <w:rPr>
          <w:sz w:val="26"/>
          <w:szCs w:val="26"/>
        </w:rPr>
        <w:t>1</w:t>
      </w:r>
      <w:r w:rsidR="0095264C">
        <w:rPr>
          <w:sz w:val="26"/>
          <w:szCs w:val="26"/>
        </w:rPr>
        <w:t>6</w:t>
      </w:r>
      <w:r w:rsidR="00A334B5" w:rsidRPr="00E57CC9">
        <w:rPr>
          <w:sz w:val="26"/>
          <w:szCs w:val="26"/>
        </w:rPr>
        <w:t xml:space="preserve">» </w:t>
      </w:r>
      <w:r w:rsidR="003C09E3">
        <w:rPr>
          <w:sz w:val="26"/>
          <w:szCs w:val="26"/>
        </w:rPr>
        <w:t>декабря</w:t>
      </w:r>
      <w:r w:rsidR="00A334B5" w:rsidRPr="00E57CC9">
        <w:rPr>
          <w:sz w:val="26"/>
          <w:szCs w:val="26"/>
        </w:rPr>
        <w:t xml:space="preserve"> 2020 г.</w:t>
      </w:r>
    </w:p>
    <w:p w:rsidR="00FD2EC5" w:rsidRPr="00E57CC9" w:rsidRDefault="00E84CCF" w:rsidP="00B350B2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57CC9">
        <w:rPr>
          <w:sz w:val="26"/>
          <w:szCs w:val="26"/>
          <w:u w:val="single"/>
        </w:rPr>
        <w:t>Д</w:t>
      </w:r>
      <w:r w:rsidR="00FD2EC5" w:rsidRPr="00E57CC9">
        <w:rPr>
          <w:sz w:val="26"/>
          <w:szCs w:val="26"/>
          <w:u w:val="single"/>
        </w:rPr>
        <w:t>ата рассмотрения заявок</w:t>
      </w:r>
      <w:r w:rsidRPr="00E57CC9">
        <w:rPr>
          <w:sz w:val="26"/>
          <w:szCs w:val="26"/>
          <w:u w:val="single"/>
        </w:rPr>
        <w:t xml:space="preserve"> и определения участников аукциона</w:t>
      </w:r>
      <w:r w:rsidR="00FD2EC5" w:rsidRPr="00E57CC9">
        <w:rPr>
          <w:sz w:val="26"/>
          <w:szCs w:val="26"/>
          <w:u w:val="single"/>
        </w:rPr>
        <w:t>:</w:t>
      </w:r>
      <w:r w:rsidR="00FD2EC5" w:rsidRPr="00E57CC9">
        <w:rPr>
          <w:sz w:val="26"/>
          <w:szCs w:val="26"/>
        </w:rPr>
        <w:t xml:space="preserve"> «</w:t>
      </w:r>
      <w:r w:rsidR="002241ED">
        <w:rPr>
          <w:sz w:val="26"/>
          <w:szCs w:val="26"/>
        </w:rPr>
        <w:t>2</w:t>
      </w:r>
      <w:r w:rsidR="0095264C">
        <w:rPr>
          <w:sz w:val="26"/>
          <w:szCs w:val="26"/>
        </w:rPr>
        <w:t>3</w:t>
      </w:r>
      <w:r w:rsidR="00FD2EC5" w:rsidRPr="00E57CC9">
        <w:rPr>
          <w:sz w:val="26"/>
          <w:szCs w:val="26"/>
        </w:rPr>
        <w:t xml:space="preserve">» </w:t>
      </w:r>
      <w:r w:rsidR="00E57CC9" w:rsidRPr="00E57CC9">
        <w:rPr>
          <w:sz w:val="26"/>
          <w:szCs w:val="26"/>
        </w:rPr>
        <w:t>декабря</w:t>
      </w:r>
      <w:r w:rsidR="00FD2EC5" w:rsidRPr="00E57CC9">
        <w:rPr>
          <w:sz w:val="26"/>
          <w:szCs w:val="26"/>
        </w:rPr>
        <w:t xml:space="preserve"> 2020 г. </w:t>
      </w:r>
    </w:p>
    <w:p w:rsidR="00E84CCF" w:rsidRPr="00712BA3" w:rsidRDefault="00FD2EC5" w:rsidP="00B350B2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57CC9">
        <w:rPr>
          <w:sz w:val="26"/>
          <w:szCs w:val="26"/>
          <w:u w:val="single"/>
        </w:rPr>
        <w:t>Дата и время проведения аукциона:</w:t>
      </w:r>
      <w:r w:rsidRPr="00E57CC9">
        <w:rPr>
          <w:sz w:val="26"/>
          <w:szCs w:val="26"/>
        </w:rPr>
        <w:t xml:space="preserve"> «</w:t>
      </w:r>
      <w:r w:rsidR="002241ED">
        <w:rPr>
          <w:sz w:val="26"/>
          <w:szCs w:val="26"/>
        </w:rPr>
        <w:t>2</w:t>
      </w:r>
      <w:r w:rsidR="0095264C">
        <w:rPr>
          <w:sz w:val="26"/>
          <w:szCs w:val="26"/>
        </w:rPr>
        <w:t>4</w:t>
      </w:r>
      <w:bookmarkStart w:id="0" w:name="_GoBack"/>
      <w:bookmarkEnd w:id="0"/>
      <w:r w:rsidRPr="00E57CC9">
        <w:rPr>
          <w:sz w:val="26"/>
          <w:szCs w:val="26"/>
        </w:rPr>
        <w:t xml:space="preserve">» </w:t>
      </w:r>
      <w:r w:rsidR="00953A80" w:rsidRPr="00E57CC9">
        <w:rPr>
          <w:sz w:val="26"/>
          <w:szCs w:val="26"/>
        </w:rPr>
        <w:t>декабря</w:t>
      </w:r>
      <w:r w:rsidRPr="00E57CC9">
        <w:rPr>
          <w:sz w:val="26"/>
          <w:szCs w:val="26"/>
        </w:rPr>
        <w:t xml:space="preserve"> 2020 г. в 10</w:t>
      </w:r>
      <w:r w:rsidR="00E84CCF" w:rsidRPr="00E57CC9">
        <w:rPr>
          <w:sz w:val="26"/>
          <w:szCs w:val="26"/>
        </w:rPr>
        <w:t>:00.</w:t>
      </w:r>
    </w:p>
    <w:p w:rsidR="00C628E3" w:rsidRDefault="00C628E3" w:rsidP="00E8661E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  <w:u w:val="single"/>
        </w:rPr>
      </w:pPr>
    </w:p>
    <w:p w:rsidR="00C628E3" w:rsidRDefault="00C628E3" w:rsidP="00E8661E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  <w:u w:val="single"/>
        </w:rPr>
      </w:pPr>
    </w:p>
    <w:p w:rsidR="00FD2EC5" w:rsidRPr="00712BA3" w:rsidRDefault="00FD2EC5" w:rsidP="00E8661E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14CF1">
        <w:rPr>
          <w:sz w:val="26"/>
          <w:szCs w:val="26"/>
          <w:u w:val="single"/>
        </w:rPr>
        <w:lastRenderedPageBreak/>
        <w:t>Место проведения аукциона</w:t>
      </w:r>
      <w:r w:rsidR="00B14CF1" w:rsidRPr="00B14CF1">
        <w:rPr>
          <w:sz w:val="26"/>
          <w:szCs w:val="26"/>
          <w:u w:val="single"/>
        </w:rPr>
        <w:t>:</w:t>
      </w:r>
      <w:r w:rsidR="00F1100D">
        <w:rPr>
          <w:sz w:val="26"/>
          <w:szCs w:val="26"/>
        </w:rPr>
        <w:t xml:space="preserve"> </w:t>
      </w:r>
      <w:r w:rsidRPr="00712BA3">
        <w:rPr>
          <w:sz w:val="26"/>
          <w:szCs w:val="26"/>
        </w:rPr>
        <w:t xml:space="preserve">электронная площадка </w:t>
      </w:r>
      <w:r w:rsidR="00651240">
        <w:rPr>
          <w:sz w:val="26"/>
          <w:szCs w:val="26"/>
        </w:rPr>
        <w:t>АО «ЕЭТП»</w:t>
      </w:r>
      <w:r w:rsidRPr="00712BA3">
        <w:rPr>
          <w:sz w:val="26"/>
          <w:szCs w:val="26"/>
        </w:rPr>
        <w:t xml:space="preserve"> </w:t>
      </w:r>
      <w:hyperlink r:id="rId11" w:history="1">
        <w:r w:rsidR="00F1100D" w:rsidRPr="00A56B54">
          <w:rPr>
            <w:rStyle w:val="a6"/>
            <w:sz w:val="26"/>
            <w:szCs w:val="26"/>
          </w:rPr>
          <w:t>https://roseltorg.ru</w:t>
        </w:r>
      </w:hyperlink>
      <w:r w:rsidR="00F1100D" w:rsidRPr="00712BA3">
        <w:rPr>
          <w:sz w:val="26"/>
          <w:szCs w:val="26"/>
        </w:rPr>
        <w:t>.</w:t>
      </w:r>
    </w:p>
    <w:p w:rsidR="007B4CC0" w:rsidRPr="00712BA3" w:rsidRDefault="00AE11C5" w:rsidP="00E8661E">
      <w:pPr>
        <w:pStyle w:val="a3"/>
        <w:ind w:firstLine="426"/>
        <w:jc w:val="both"/>
        <w:rPr>
          <w:sz w:val="26"/>
          <w:szCs w:val="26"/>
        </w:rPr>
      </w:pPr>
      <w:r w:rsidRPr="00712BA3">
        <w:rPr>
          <w:sz w:val="26"/>
          <w:szCs w:val="26"/>
        </w:rPr>
        <w:t xml:space="preserve">Указанное в настоящей документации время – местное время Организатора </w:t>
      </w:r>
      <w:r w:rsidR="00675738">
        <w:rPr>
          <w:sz w:val="26"/>
          <w:szCs w:val="26"/>
        </w:rPr>
        <w:t>торгов</w:t>
      </w:r>
      <w:r w:rsidRPr="00712BA3">
        <w:rPr>
          <w:sz w:val="26"/>
          <w:szCs w:val="26"/>
        </w:rPr>
        <w:t>.</w:t>
      </w:r>
    </w:p>
    <w:p w:rsidR="007C41FF" w:rsidRPr="00712BA3" w:rsidRDefault="007C41FF" w:rsidP="00364BA9">
      <w:pPr>
        <w:pStyle w:val="a3"/>
        <w:jc w:val="both"/>
        <w:rPr>
          <w:sz w:val="26"/>
          <w:szCs w:val="26"/>
        </w:rPr>
      </w:pPr>
    </w:p>
    <w:p w:rsidR="00200D90" w:rsidRPr="00427944" w:rsidRDefault="003B5AA8" w:rsidP="00393B9B">
      <w:pPr>
        <w:pStyle w:val="a5"/>
        <w:widowControl w:val="0"/>
        <w:numPr>
          <w:ilvl w:val="0"/>
          <w:numId w:val="1"/>
        </w:numPr>
        <w:ind w:left="426" w:hanging="426"/>
        <w:jc w:val="both"/>
        <w:rPr>
          <w:b/>
          <w:bCs/>
          <w:sz w:val="26"/>
          <w:szCs w:val="26"/>
        </w:rPr>
      </w:pPr>
      <w:r w:rsidRPr="00427944">
        <w:rPr>
          <w:b/>
          <w:bCs/>
          <w:sz w:val="26"/>
          <w:szCs w:val="26"/>
        </w:rPr>
        <w:t>В</w:t>
      </w:r>
      <w:r w:rsidR="007A1B1C" w:rsidRPr="00427944">
        <w:rPr>
          <w:b/>
          <w:bCs/>
          <w:sz w:val="26"/>
          <w:szCs w:val="26"/>
        </w:rPr>
        <w:t>несени</w:t>
      </w:r>
      <w:r w:rsidRPr="00427944">
        <w:rPr>
          <w:b/>
          <w:bCs/>
          <w:sz w:val="26"/>
          <w:szCs w:val="26"/>
        </w:rPr>
        <w:t>е</w:t>
      </w:r>
      <w:r w:rsidR="007A1B1C" w:rsidRPr="00427944">
        <w:rPr>
          <w:b/>
          <w:bCs/>
          <w:sz w:val="26"/>
          <w:szCs w:val="26"/>
        </w:rPr>
        <w:t xml:space="preserve"> </w:t>
      </w:r>
      <w:r w:rsidRPr="00427944">
        <w:rPr>
          <w:b/>
          <w:bCs/>
          <w:sz w:val="26"/>
          <w:szCs w:val="26"/>
        </w:rPr>
        <w:t>денежных сре</w:t>
      </w:r>
      <w:proofErr w:type="gramStart"/>
      <w:r w:rsidRPr="00427944">
        <w:rPr>
          <w:b/>
          <w:bCs/>
          <w:sz w:val="26"/>
          <w:szCs w:val="26"/>
        </w:rPr>
        <w:t>дств в к</w:t>
      </w:r>
      <w:proofErr w:type="gramEnd"/>
      <w:r w:rsidRPr="00427944">
        <w:rPr>
          <w:b/>
          <w:bCs/>
          <w:sz w:val="26"/>
          <w:szCs w:val="26"/>
        </w:rPr>
        <w:t xml:space="preserve">ачестве </w:t>
      </w:r>
      <w:r w:rsidR="00393B9B" w:rsidRPr="00427944">
        <w:rPr>
          <w:b/>
          <w:bCs/>
          <w:sz w:val="26"/>
          <w:szCs w:val="26"/>
        </w:rPr>
        <w:t>задатка</w:t>
      </w:r>
    </w:p>
    <w:p w:rsidR="00ED164D" w:rsidRDefault="00ED164D" w:rsidP="00B60C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0C98" w:rsidRPr="00712BA3" w:rsidRDefault="00B60C98" w:rsidP="00B350B2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12BA3">
        <w:rPr>
          <w:sz w:val="26"/>
          <w:szCs w:val="26"/>
        </w:rPr>
        <w:t>Для участия в аукционе Заявитель перечисляет задаток в счет обеспечения оплаты приобретаемого имущества.</w:t>
      </w:r>
    </w:p>
    <w:p w:rsidR="00D65F8E" w:rsidRPr="00712BA3" w:rsidRDefault="00D65F8E" w:rsidP="00B350B2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12BA3">
        <w:rPr>
          <w:sz w:val="26"/>
          <w:szCs w:val="26"/>
        </w:rPr>
        <w:t xml:space="preserve">Порядок внесения и возврата задатка установлен в </w:t>
      </w:r>
      <w:r w:rsidR="00675738">
        <w:rPr>
          <w:sz w:val="26"/>
          <w:szCs w:val="26"/>
        </w:rPr>
        <w:t>д</w:t>
      </w:r>
      <w:r w:rsidRPr="00712BA3">
        <w:rPr>
          <w:sz w:val="26"/>
          <w:szCs w:val="26"/>
        </w:rPr>
        <w:t xml:space="preserve">окументации об аукционе и осуществляется в соответствии с </w:t>
      </w:r>
      <w:r w:rsidR="00675738">
        <w:rPr>
          <w:sz w:val="26"/>
          <w:szCs w:val="26"/>
        </w:rPr>
        <w:t>р</w:t>
      </w:r>
      <w:r w:rsidRPr="00712BA3">
        <w:rPr>
          <w:sz w:val="26"/>
          <w:szCs w:val="26"/>
        </w:rPr>
        <w:t>егламентом электронной площадки.</w:t>
      </w:r>
    </w:p>
    <w:p w:rsidR="003B5AA8" w:rsidRPr="00953A80" w:rsidRDefault="003B5AA8" w:rsidP="00B350B2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12BA3">
        <w:rPr>
          <w:sz w:val="26"/>
          <w:szCs w:val="26"/>
        </w:rPr>
        <w:t xml:space="preserve">Задаток для участия в аукционе установлен в </w:t>
      </w:r>
      <w:r w:rsidRPr="00953A80">
        <w:rPr>
          <w:sz w:val="26"/>
          <w:szCs w:val="26"/>
        </w:rPr>
        <w:t>размере 10% от начальной</w:t>
      </w:r>
      <w:r w:rsidR="001859E8" w:rsidRPr="00953A80">
        <w:rPr>
          <w:sz w:val="26"/>
          <w:szCs w:val="26"/>
        </w:rPr>
        <w:t xml:space="preserve"> (минимальной)</w:t>
      </w:r>
      <w:r w:rsidRPr="00953A80">
        <w:rPr>
          <w:sz w:val="26"/>
          <w:szCs w:val="26"/>
        </w:rPr>
        <w:t xml:space="preserve"> цены </w:t>
      </w:r>
      <w:r w:rsidR="001859E8" w:rsidRPr="00953A80">
        <w:rPr>
          <w:sz w:val="26"/>
          <w:szCs w:val="26"/>
        </w:rPr>
        <w:t>договора (</w:t>
      </w:r>
      <w:r w:rsidRPr="00953A80">
        <w:rPr>
          <w:sz w:val="26"/>
          <w:szCs w:val="26"/>
        </w:rPr>
        <w:t>лота</w:t>
      </w:r>
      <w:r w:rsidR="001859E8" w:rsidRPr="00953A80">
        <w:rPr>
          <w:sz w:val="26"/>
          <w:szCs w:val="26"/>
        </w:rPr>
        <w:t>)</w:t>
      </w:r>
      <w:r w:rsidRPr="00953A80">
        <w:rPr>
          <w:sz w:val="26"/>
          <w:szCs w:val="26"/>
        </w:rPr>
        <w:t>:</w:t>
      </w:r>
    </w:p>
    <w:p w:rsidR="003B5AA8" w:rsidRPr="00712BA3" w:rsidRDefault="003B5AA8" w:rsidP="00B350B2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953A80">
        <w:rPr>
          <w:sz w:val="26"/>
          <w:szCs w:val="26"/>
        </w:rPr>
        <w:t>Лот № 1 – 8 100,00 (Восемь тысяч сто) рублей.</w:t>
      </w:r>
    </w:p>
    <w:p w:rsidR="003B5AA8" w:rsidRPr="00712BA3" w:rsidRDefault="003B5AA8" w:rsidP="00B350B2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12BA3">
        <w:rPr>
          <w:sz w:val="26"/>
          <w:szCs w:val="26"/>
        </w:rPr>
        <w:t>Лот № 2 – 10 400,00 (Десять тысяч четыреста) рублей.</w:t>
      </w:r>
    </w:p>
    <w:p w:rsidR="003B5AA8" w:rsidRPr="00712BA3" w:rsidRDefault="003B5AA8" w:rsidP="003B5AA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41FF" w:rsidRPr="00427944" w:rsidRDefault="00FE2592" w:rsidP="00FE2592">
      <w:pPr>
        <w:pStyle w:val="a5"/>
        <w:widowControl w:val="0"/>
        <w:numPr>
          <w:ilvl w:val="0"/>
          <w:numId w:val="1"/>
        </w:numPr>
        <w:ind w:left="426" w:hanging="426"/>
        <w:jc w:val="both"/>
        <w:rPr>
          <w:b/>
          <w:bCs/>
          <w:sz w:val="26"/>
          <w:szCs w:val="26"/>
        </w:rPr>
      </w:pPr>
      <w:r w:rsidRPr="00427944">
        <w:rPr>
          <w:b/>
          <w:bCs/>
          <w:sz w:val="26"/>
          <w:szCs w:val="26"/>
        </w:rPr>
        <w:t>Условия проведения аукциона</w:t>
      </w:r>
    </w:p>
    <w:p w:rsidR="00FE2592" w:rsidRPr="00712BA3" w:rsidRDefault="00FE2592" w:rsidP="00FE2592">
      <w:pPr>
        <w:pStyle w:val="a3"/>
        <w:jc w:val="both"/>
        <w:rPr>
          <w:sz w:val="26"/>
          <w:szCs w:val="26"/>
        </w:rPr>
      </w:pPr>
    </w:p>
    <w:p w:rsidR="00FE2592" w:rsidRPr="00712BA3" w:rsidRDefault="00FE2592" w:rsidP="007F5256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933349">
        <w:rPr>
          <w:sz w:val="26"/>
          <w:szCs w:val="26"/>
          <w:u w:val="single"/>
        </w:rPr>
        <w:t>Критерий определения победителя:</w:t>
      </w:r>
      <w:r w:rsidRPr="00712BA3">
        <w:rPr>
          <w:sz w:val="26"/>
          <w:szCs w:val="26"/>
        </w:rPr>
        <w:t xml:space="preserve"> наибольший предложенный размер цены договора.</w:t>
      </w:r>
    </w:p>
    <w:p w:rsidR="007F5256" w:rsidRDefault="007F5256" w:rsidP="007F5256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FE2592" w:rsidRPr="0022025F" w:rsidRDefault="00FE2592" w:rsidP="007F5256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  <w:u w:val="single"/>
        </w:rPr>
      </w:pPr>
      <w:r w:rsidRPr="0022025F">
        <w:rPr>
          <w:sz w:val="26"/>
          <w:szCs w:val="26"/>
          <w:u w:val="single"/>
        </w:rPr>
        <w:t>Начальная (минимальная) цена договора</w:t>
      </w:r>
      <w:r w:rsidR="009175E9">
        <w:rPr>
          <w:sz w:val="26"/>
          <w:szCs w:val="26"/>
          <w:u w:val="single"/>
        </w:rPr>
        <w:t xml:space="preserve"> </w:t>
      </w:r>
      <w:r w:rsidR="00772C56">
        <w:rPr>
          <w:sz w:val="26"/>
          <w:szCs w:val="26"/>
          <w:u w:val="single"/>
        </w:rPr>
        <w:t>(лота)</w:t>
      </w:r>
      <w:r w:rsidRPr="0022025F">
        <w:rPr>
          <w:sz w:val="26"/>
          <w:szCs w:val="26"/>
          <w:u w:val="single"/>
        </w:rPr>
        <w:t>:</w:t>
      </w:r>
    </w:p>
    <w:p w:rsidR="00FE2592" w:rsidRPr="00712BA3" w:rsidRDefault="00FE2592" w:rsidP="007F5256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12BA3">
        <w:rPr>
          <w:sz w:val="26"/>
          <w:szCs w:val="26"/>
        </w:rPr>
        <w:t xml:space="preserve">Лот № 1 – </w:t>
      </w:r>
      <w:r w:rsidR="003C30BB" w:rsidRPr="00712BA3">
        <w:rPr>
          <w:sz w:val="26"/>
          <w:szCs w:val="26"/>
        </w:rPr>
        <w:t>81 000,00 (Восемьдесят одна тысяча) рублей, включая НДС 20%.</w:t>
      </w:r>
    </w:p>
    <w:p w:rsidR="00FE2592" w:rsidRPr="00712BA3" w:rsidRDefault="00FE2592" w:rsidP="007F5256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12BA3">
        <w:rPr>
          <w:sz w:val="26"/>
          <w:szCs w:val="26"/>
        </w:rPr>
        <w:t xml:space="preserve">Лот № 2 – </w:t>
      </w:r>
      <w:r w:rsidR="003C30BB" w:rsidRPr="00712BA3">
        <w:rPr>
          <w:sz w:val="26"/>
          <w:szCs w:val="26"/>
        </w:rPr>
        <w:t xml:space="preserve">104 000,00 (Сто четыре тысячи) рублей, </w:t>
      </w:r>
      <w:r w:rsidRPr="00712BA3">
        <w:rPr>
          <w:sz w:val="26"/>
          <w:szCs w:val="26"/>
        </w:rPr>
        <w:t>включая НДС</w:t>
      </w:r>
      <w:r w:rsidR="003C30BB" w:rsidRPr="00712BA3">
        <w:rPr>
          <w:sz w:val="26"/>
          <w:szCs w:val="26"/>
        </w:rPr>
        <w:t xml:space="preserve"> 20%.</w:t>
      </w:r>
    </w:p>
    <w:p w:rsidR="00CC3F4F" w:rsidRPr="00712BA3" w:rsidRDefault="00CC3F4F" w:rsidP="007F5256">
      <w:pPr>
        <w:widowControl w:val="0"/>
        <w:autoSpaceDE w:val="0"/>
        <w:autoSpaceDN w:val="0"/>
        <w:adjustRightInd w:val="0"/>
        <w:ind w:firstLine="426"/>
        <w:jc w:val="both"/>
        <w:rPr>
          <w:bCs/>
          <w:color w:val="00000A"/>
          <w:sz w:val="26"/>
          <w:szCs w:val="26"/>
        </w:rPr>
      </w:pPr>
    </w:p>
    <w:p w:rsidR="00A01E7B" w:rsidRPr="0022025F" w:rsidRDefault="00FF4ECF" w:rsidP="007F5256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«</w:t>
      </w:r>
      <w:r w:rsidR="00A01E7B" w:rsidRPr="0022025F">
        <w:rPr>
          <w:sz w:val="26"/>
          <w:szCs w:val="26"/>
          <w:u w:val="single"/>
        </w:rPr>
        <w:t>Шаг аукциона</w:t>
      </w:r>
      <w:r>
        <w:rPr>
          <w:sz w:val="26"/>
          <w:szCs w:val="26"/>
          <w:u w:val="single"/>
        </w:rPr>
        <w:t>»</w:t>
      </w:r>
      <w:r w:rsidR="00A01E7B" w:rsidRPr="0022025F">
        <w:rPr>
          <w:sz w:val="26"/>
          <w:szCs w:val="26"/>
          <w:u w:val="single"/>
        </w:rPr>
        <w:t xml:space="preserve"> установлен в размере – </w:t>
      </w:r>
      <w:r>
        <w:rPr>
          <w:sz w:val="26"/>
          <w:szCs w:val="26"/>
          <w:u w:val="single"/>
        </w:rPr>
        <w:t>5</w:t>
      </w:r>
      <w:r w:rsidR="00A01E7B" w:rsidRPr="0022025F">
        <w:rPr>
          <w:sz w:val="26"/>
          <w:szCs w:val="26"/>
          <w:u w:val="single"/>
        </w:rPr>
        <w:t>%, что составляет:</w:t>
      </w:r>
    </w:p>
    <w:p w:rsidR="002A34E5" w:rsidRPr="00712BA3" w:rsidRDefault="002A34E5" w:rsidP="007F5256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12BA3">
        <w:rPr>
          <w:sz w:val="26"/>
          <w:szCs w:val="26"/>
        </w:rPr>
        <w:t xml:space="preserve">Лот № 1 – </w:t>
      </w:r>
      <w:r w:rsidR="00FF4ECF">
        <w:rPr>
          <w:sz w:val="26"/>
          <w:szCs w:val="26"/>
        </w:rPr>
        <w:t>4050</w:t>
      </w:r>
      <w:r w:rsidR="00402007" w:rsidRPr="00712BA3">
        <w:rPr>
          <w:sz w:val="26"/>
          <w:szCs w:val="26"/>
        </w:rPr>
        <w:t>,00 (</w:t>
      </w:r>
      <w:r w:rsidR="00FF4ECF">
        <w:rPr>
          <w:sz w:val="26"/>
          <w:szCs w:val="26"/>
        </w:rPr>
        <w:t>Четыре тысячи пятьдесят</w:t>
      </w:r>
      <w:r w:rsidR="00402007" w:rsidRPr="00712BA3">
        <w:rPr>
          <w:sz w:val="26"/>
          <w:szCs w:val="26"/>
        </w:rPr>
        <w:t>) рублей.</w:t>
      </w:r>
    </w:p>
    <w:p w:rsidR="002A34E5" w:rsidRDefault="002A34E5" w:rsidP="007F5256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12BA3">
        <w:rPr>
          <w:sz w:val="26"/>
          <w:szCs w:val="26"/>
        </w:rPr>
        <w:t xml:space="preserve">Лот № 2 – </w:t>
      </w:r>
      <w:r w:rsidR="00FF4ECF">
        <w:rPr>
          <w:sz w:val="26"/>
          <w:szCs w:val="26"/>
        </w:rPr>
        <w:t>5200</w:t>
      </w:r>
      <w:r w:rsidR="00402007" w:rsidRPr="00712BA3">
        <w:rPr>
          <w:sz w:val="26"/>
          <w:szCs w:val="26"/>
        </w:rPr>
        <w:t>,00 (</w:t>
      </w:r>
      <w:r w:rsidR="00FF4ECF">
        <w:rPr>
          <w:sz w:val="26"/>
          <w:szCs w:val="26"/>
        </w:rPr>
        <w:t>Пять</w:t>
      </w:r>
      <w:r w:rsidR="00402007" w:rsidRPr="00712BA3">
        <w:rPr>
          <w:sz w:val="26"/>
          <w:szCs w:val="26"/>
        </w:rPr>
        <w:t xml:space="preserve"> тысяч </w:t>
      </w:r>
      <w:r w:rsidR="00FF4ECF">
        <w:rPr>
          <w:sz w:val="26"/>
          <w:szCs w:val="26"/>
        </w:rPr>
        <w:t>двести</w:t>
      </w:r>
      <w:r w:rsidR="00402007" w:rsidRPr="00712BA3">
        <w:rPr>
          <w:sz w:val="26"/>
          <w:szCs w:val="26"/>
        </w:rPr>
        <w:t>) рублей.</w:t>
      </w:r>
    </w:p>
    <w:p w:rsidR="004775B7" w:rsidRDefault="004775B7" w:rsidP="007F5256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4775B7" w:rsidRPr="006F7484" w:rsidRDefault="004775B7" w:rsidP="004775B7">
      <w:pPr>
        <w:pStyle w:val="31"/>
        <w:tabs>
          <w:tab w:val="clear" w:pos="360"/>
        </w:tabs>
        <w:ind w:left="0" w:right="-6" w:firstLine="709"/>
        <w:rPr>
          <w:sz w:val="26"/>
          <w:szCs w:val="26"/>
        </w:rPr>
      </w:pPr>
      <w:r w:rsidRPr="006F7484">
        <w:rPr>
          <w:sz w:val="26"/>
          <w:szCs w:val="26"/>
        </w:rPr>
        <w:t xml:space="preserve">Организатор торгов вправе отказаться от проведения аукциона не позднее чем за 5 (пять) </w:t>
      </w:r>
      <w:proofErr w:type="gramStart"/>
      <w:r w:rsidRPr="006F7484">
        <w:rPr>
          <w:sz w:val="26"/>
          <w:szCs w:val="26"/>
        </w:rPr>
        <w:t>дн</w:t>
      </w:r>
      <w:hyperlink r:id="rId12" w:anchor="/document/3100000/entry/0" w:history="1">
        <w:r w:rsidRPr="006F7484">
          <w:rPr>
            <w:sz w:val="26"/>
            <w:szCs w:val="26"/>
          </w:rPr>
          <w:t>ей</w:t>
        </w:r>
        <w:proofErr w:type="gramEnd"/>
      </w:hyperlink>
      <w:r w:rsidRPr="006F7484">
        <w:rPr>
          <w:sz w:val="26"/>
          <w:szCs w:val="26"/>
        </w:rPr>
        <w:t xml:space="preserve"> до даты окончания срока подачи заявок на участие в аукционе. </w:t>
      </w:r>
      <w:r w:rsidRPr="00DD444A">
        <w:rPr>
          <w:sz w:val="26"/>
          <w:szCs w:val="26"/>
        </w:rPr>
        <w:t xml:space="preserve">Извещение об отказе от проведения аукциона размещается </w:t>
      </w:r>
      <w:proofErr w:type="gramStart"/>
      <w:r w:rsidRPr="00DD444A">
        <w:rPr>
          <w:sz w:val="26"/>
          <w:szCs w:val="26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DD444A">
        <w:rPr>
          <w:sz w:val="26"/>
          <w:szCs w:val="26"/>
        </w:rPr>
        <w:t xml:space="preserve"> аукциона.</w:t>
      </w:r>
      <w:r w:rsidRPr="006F7484">
        <w:rPr>
          <w:sz w:val="26"/>
          <w:szCs w:val="26"/>
        </w:rPr>
        <w:t xml:space="preserve"> В течение 2 (двух) рабочих дней </w:t>
      </w:r>
      <w:proofErr w:type="gramStart"/>
      <w:r w:rsidRPr="006F7484">
        <w:rPr>
          <w:sz w:val="26"/>
          <w:szCs w:val="26"/>
        </w:rPr>
        <w:t>с даты принятия</w:t>
      </w:r>
      <w:proofErr w:type="gramEnd"/>
      <w:r w:rsidRPr="006F7484">
        <w:rPr>
          <w:sz w:val="26"/>
          <w:szCs w:val="26"/>
        </w:rPr>
        <w:t xml:space="preserve"> указанного решения Организатор торгов направляет соответствующие уведомления всем Заявителям. При этом задатки возвращаются Заявителям в течение 5 (пяти) рабочих дней </w:t>
      </w:r>
      <w:proofErr w:type="gramStart"/>
      <w:r w:rsidRPr="006F7484">
        <w:rPr>
          <w:sz w:val="26"/>
          <w:szCs w:val="26"/>
        </w:rPr>
        <w:t>с даты принятия</w:t>
      </w:r>
      <w:proofErr w:type="gramEnd"/>
      <w:r w:rsidRPr="006F7484">
        <w:rPr>
          <w:sz w:val="26"/>
          <w:szCs w:val="26"/>
        </w:rPr>
        <w:t xml:space="preserve"> решения об отказе от проведения аукциона.</w:t>
      </w:r>
    </w:p>
    <w:p w:rsidR="00FE2592" w:rsidRPr="00712BA3" w:rsidRDefault="00FE2592" w:rsidP="00FE2592">
      <w:pPr>
        <w:pStyle w:val="a3"/>
        <w:jc w:val="both"/>
        <w:rPr>
          <w:sz w:val="26"/>
          <w:szCs w:val="26"/>
        </w:rPr>
      </w:pPr>
    </w:p>
    <w:p w:rsidR="00234F1F" w:rsidRPr="00427944" w:rsidRDefault="00234F1F" w:rsidP="00234F1F">
      <w:pPr>
        <w:pStyle w:val="a5"/>
        <w:widowControl w:val="0"/>
        <w:numPr>
          <w:ilvl w:val="0"/>
          <w:numId w:val="1"/>
        </w:numPr>
        <w:ind w:left="426" w:hanging="426"/>
        <w:jc w:val="both"/>
        <w:rPr>
          <w:b/>
          <w:bCs/>
          <w:sz w:val="26"/>
          <w:szCs w:val="26"/>
        </w:rPr>
      </w:pPr>
      <w:r w:rsidRPr="00427944">
        <w:rPr>
          <w:b/>
          <w:bCs/>
          <w:sz w:val="26"/>
          <w:szCs w:val="26"/>
        </w:rPr>
        <w:t xml:space="preserve">Условия </w:t>
      </w:r>
      <w:proofErr w:type="gramStart"/>
      <w:r w:rsidRPr="00427944">
        <w:rPr>
          <w:b/>
          <w:bCs/>
          <w:sz w:val="26"/>
          <w:szCs w:val="26"/>
        </w:rPr>
        <w:t>заключения договора купли-продажи</w:t>
      </w:r>
      <w:r w:rsidR="004F784F" w:rsidRPr="00427944">
        <w:rPr>
          <w:b/>
          <w:bCs/>
          <w:sz w:val="26"/>
          <w:szCs w:val="26"/>
        </w:rPr>
        <w:t xml:space="preserve"> объекта движимого имущества</w:t>
      </w:r>
      <w:proofErr w:type="gramEnd"/>
    </w:p>
    <w:p w:rsidR="00DA673F" w:rsidRPr="00712BA3" w:rsidRDefault="00DA673F" w:rsidP="00FE2592">
      <w:pPr>
        <w:pStyle w:val="a3"/>
        <w:jc w:val="both"/>
        <w:rPr>
          <w:sz w:val="26"/>
          <w:szCs w:val="26"/>
        </w:rPr>
      </w:pPr>
    </w:p>
    <w:p w:rsidR="00DB7E2C" w:rsidRPr="00712BA3" w:rsidRDefault="00DB7E2C" w:rsidP="00C15C1A">
      <w:pPr>
        <w:pStyle w:val="a3"/>
        <w:ind w:firstLine="426"/>
        <w:jc w:val="both"/>
        <w:rPr>
          <w:sz w:val="26"/>
          <w:szCs w:val="26"/>
        </w:rPr>
      </w:pPr>
      <w:proofErr w:type="gramStart"/>
      <w:r w:rsidRPr="00712BA3">
        <w:rPr>
          <w:sz w:val="26"/>
          <w:szCs w:val="26"/>
        </w:rPr>
        <w:t xml:space="preserve">Победитель аукциона подписывает договор купли-продажи и передает его Организатору торгов </w:t>
      </w:r>
      <w:r w:rsidRPr="00712BA3">
        <w:rPr>
          <w:sz w:val="26"/>
          <w:szCs w:val="26"/>
          <w:u w:val="single"/>
        </w:rPr>
        <w:t xml:space="preserve">не позднее 5 </w:t>
      </w:r>
      <w:r w:rsidR="00EB39BA">
        <w:rPr>
          <w:sz w:val="26"/>
          <w:szCs w:val="26"/>
          <w:u w:val="single"/>
        </w:rPr>
        <w:t>(</w:t>
      </w:r>
      <w:r w:rsidRPr="00712BA3">
        <w:rPr>
          <w:sz w:val="26"/>
          <w:szCs w:val="26"/>
          <w:u w:val="single"/>
        </w:rPr>
        <w:t>пяти</w:t>
      </w:r>
      <w:r w:rsidR="00EB39BA">
        <w:rPr>
          <w:sz w:val="26"/>
          <w:szCs w:val="26"/>
          <w:u w:val="single"/>
        </w:rPr>
        <w:t>)</w:t>
      </w:r>
      <w:r w:rsidRPr="00712BA3">
        <w:rPr>
          <w:sz w:val="26"/>
          <w:szCs w:val="26"/>
          <w:u w:val="single"/>
        </w:rPr>
        <w:t xml:space="preserve"> рабочих дней</w:t>
      </w:r>
      <w:r w:rsidRPr="00712BA3">
        <w:rPr>
          <w:sz w:val="26"/>
          <w:szCs w:val="26"/>
        </w:rPr>
        <w:t xml:space="preserve"> со дня размещения на электронной площадке протокола итогов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  <w:proofErr w:type="gramEnd"/>
    </w:p>
    <w:p w:rsidR="000A774B" w:rsidRDefault="000A774B" w:rsidP="00C15C1A">
      <w:pPr>
        <w:pStyle w:val="a3"/>
        <w:ind w:firstLine="426"/>
        <w:jc w:val="both"/>
        <w:rPr>
          <w:sz w:val="26"/>
          <w:szCs w:val="26"/>
        </w:rPr>
      </w:pPr>
    </w:p>
    <w:p w:rsidR="000A774B" w:rsidRDefault="000A774B" w:rsidP="00C15C1A">
      <w:pPr>
        <w:pStyle w:val="a3"/>
        <w:ind w:firstLine="426"/>
        <w:jc w:val="both"/>
        <w:rPr>
          <w:sz w:val="26"/>
          <w:szCs w:val="26"/>
        </w:rPr>
      </w:pPr>
    </w:p>
    <w:p w:rsidR="00DA673F" w:rsidRPr="00712BA3" w:rsidRDefault="00DA673F" w:rsidP="00C15C1A">
      <w:pPr>
        <w:pStyle w:val="a3"/>
        <w:ind w:firstLine="426"/>
        <w:jc w:val="both"/>
        <w:rPr>
          <w:sz w:val="26"/>
          <w:szCs w:val="26"/>
        </w:rPr>
      </w:pPr>
      <w:r w:rsidRPr="00712BA3">
        <w:rPr>
          <w:sz w:val="26"/>
          <w:szCs w:val="26"/>
        </w:rPr>
        <w:lastRenderedPageBreak/>
        <w:t xml:space="preserve">Договор заключается </w:t>
      </w:r>
      <w:r w:rsidRPr="00712BA3">
        <w:rPr>
          <w:sz w:val="26"/>
          <w:szCs w:val="26"/>
          <w:u w:val="single"/>
        </w:rPr>
        <w:t>не позднее 10 (десяти) рабочих дней</w:t>
      </w:r>
      <w:r w:rsidRPr="00712BA3">
        <w:rPr>
          <w:sz w:val="26"/>
          <w:szCs w:val="26"/>
        </w:rPr>
        <w:t xml:space="preserve"> со дня размещения на электронной площадке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C628E3" w:rsidRDefault="00C628E3" w:rsidP="00C15C1A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3D479E" w:rsidRPr="00712BA3" w:rsidRDefault="003D479E" w:rsidP="00C15C1A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12BA3">
        <w:rPr>
          <w:sz w:val="26"/>
          <w:szCs w:val="26"/>
        </w:rPr>
        <w:t xml:space="preserve">Цена договора подлежит оплате Покупателем </w:t>
      </w:r>
      <w:r w:rsidRPr="00712BA3">
        <w:rPr>
          <w:bCs/>
          <w:sz w:val="26"/>
          <w:szCs w:val="26"/>
        </w:rPr>
        <w:t xml:space="preserve">в размере 100% предоплаты в течение 5 </w:t>
      </w:r>
      <w:r w:rsidR="00EB39BA">
        <w:rPr>
          <w:bCs/>
          <w:sz w:val="26"/>
          <w:szCs w:val="26"/>
        </w:rPr>
        <w:t xml:space="preserve">(пяти) </w:t>
      </w:r>
      <w:r w:rsidRPr="00712BA3">
        <w:rPr>
          <w:bCs/>
          <w:sz w:val="26"/>
          <w:szCs w:val="26"/>
        </w:rPr>
        <w:t xml:space="preserve">рабочих дней с момента </w:t>
      </w:r>
      <w:r w:rsidRPr="00712BA3">
        <w:rPr>
          <w:sz w:val="26"/>
          <w:szCs w:val="26"/>
        </w:rPr>
        <w:t xml:space="preserve">заключения договора купли-продажи путем перечисления средств на счет Организатора торгов. </w:t>
      </w:r>
    </w:p>
    <w:p w:rsidR="00AE023C" w:rsidRDefault="00AE023C" w:rsidP="00C15C1A">
      <w:pPr>
        <w:widowControl w:val="0"/>
        <w:autoSpaceDE w:val="0"/>
        <w:autoSpaceDN w:val="0"/>
        <w:adjustRightInd w:val="0"/>
        <w:ind w:firstLine="426"/>
        <w:jc w:val="both"/>
        <w:rPr>
          <w:bCs/>
          <w:color w:val="00000A"/>
          <w:sz w:val="26"/>
          <w:szCs w:val="26"/>
        </w:rPr>
      </w:pPr>
      <w:r w:rsidRPr="004D1B75">
        <w:rPr>
          <w:bCs/>
          <w:color w:val="00000A"/>
          <w:sz w:val="26"/>
          <w:szCs w:val="26"/>
        </w:rPr>
        <w:t xml:space="preserve">Договор вступает в силу с момента подписания и действует до момента выполнения </w:t>
      </w:r>
      <w:r>
        <w:rPr>
          <w:bCs/>
          <w:color w:val="00000A"/>
          <w:sz w:val="26"/>
          <w:szCs w:val="26"/>
        </w:rPr>
        <w:t>с</w:t>
      </w:r>
      <w:r w:rsidRPr="004D1B75">
        <w:rPr>
          <w:bCs/>
          <w:color w:val="00000A"/>
          <w:sz w:val="26"/>
          <w:szCs w:val="26"/>
        </w:rPr>
        <w:t>торонами всех принятых на с</w:t>
      </w:r>
      <w:r>
        <w:rPr>
          <w:bCs/>
          <w:color w:val="00000A"/>
          <w:sz w:val="26"/>
          <w:szCs w:val="26"/>
        </w:rPr>
        <w:t>ебя обязательств по д</w:t>
      </w:r>
      <w:r w:rsidRPr="004D1B75">
        <w:rPr>
          <w:bCs/>
          <w:color w:val="00000A"/>
          <w:sz w:val="26"/>
          <w:szCs w:val="26"/>
        </w:rPr>
        <w:t>оговору</w:t>
      </w:r>
      <w:r>
        <w:rPr>
          <w:bCs/>
          <w:color w:val="00000A"/>
          <w:sz w:val="26"/>
          <w:szCs w:val="26"/>
        </w:rPr>
        <w:t>.</w:t>
      </w:r>
    </w:p>
    <w:p w:rsidR="003D479E" w:rsidRPr="00712BA3" w:rsidRDefault="003D479E" w:rsidP="00C15C1A">
      <w:pPr>
        <w:widowControl w:val="0"/>
        <w:autoSpaceDE w:val="0"/>
        <w:autoSpaceDN w:val="0"/>
        <w:adjustRightInd w:val="0"/>
        <w:ind w:firstLine="426"/>
        <w:jc w:val="both"/>
        <w:rPr>
          <w:bCs/>
          <w:color w:val="00000A"/>
          <w:sz w:val="26"/>
          <w:szCs w:val="26"/>
        </w:rPr>
      </w:pPr>
      <w:r w:rsidRPr="00712BA3">
        <w:rPr>
          <w:bCs/>
          <w:color w:val="00000A"/>
          <w:sz w:val="26"/>
          <w:szCs w:val="26"/>
        </w:rPr>
        <w:t xml:space="preserve">Передача объекта движимого имущества от Продавца к Покупателю осуществляется по адресу места нахождения объекта: </w:t>
      </w:r>
      <w:proofErr w:type="gramStart"/>
      <w:r w:rsidRPr="00712BA3">
        <w:rPr>
          <w:bCs/>
          <w:color w:val="00000A"/>
          <w:sz w:val="26"/>
          <w:szCs w:val="26"/>
        </w:rPr>
        <w:t>Самарская</w:t>
      </w:r>
      <w:proofErr w:type="gramEnd"/>
      <w:r w:rsidRPr="00712BA3">
        <w:rPr>
          <w:bCs/>
          <w:color w:val="00000A"/>
          <w:sz w:val="26"/>
          <w:szCs w:val="26"/>
        </w:rPr>
        <w:t xml:space="preserve"> обл., г. Чапаевск, ул. Мячина, 14.</w:t>
      </w:r>
    </w:p>
    <w:p w:rsidR="00940290" w:rsidRPr="00712BA3" w:rsidRDefault="0094029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940290" w:rsidRPr="00712BA3" w:rsidSect="00C628E3">
      <w:pgSz w:w="11906" w:h="16838"/>
      <w:pgMar w:top="851" w:right="70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E3" w:rsidRDefault="00C628E3" w:rsidP="006202BF">
      <w:r>
        <w:separator/>
      </w:r>
    </w:p>
  </w:endnote>
  <w:endnote w:type="continuationSeparator" w:id="0">
    <w:p w:rsidR="00C628E3" w:rsidRDefault="00C628E3" w:rsidP="0062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E3" w:rsidRDefault="00C628E3" w:rsidP="006202BF">
      <w:r>
        <w:separator/>
      </w:r>
    </w:p>
  </w:footnote>
  <w:footnote w:type="continuationSeparator" w:id="0">
    <w:p w:rsidR="00C628E3" w:rsidRDefault="00C628E3" w:rsidP="00620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7DE"/>
    <w:multiLevelType w:val="hybridMultilevel"/>
    <w:tmpl w:val="9ECC90A4"/>
    <w:lvl w:ilvl="0" w:tplc="6FBAA13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73"/>
    <w:rsid w:val="00032001"/>
    <w:rsid w:val="0003620A"/>
    <w:rsid w:val="00047A68"/>
    <w:rsid w:val="0005183E"/>
    <w:rsid w:val="0007666D"/>
    <w:rsid w:val="000807AE"/>
    <w:rsid w:val="000A5239"/>
    <w:rsid w:val="000A774B"/>
    <w:rsid w:val="000D2D7D"/>
    <w:rsid w:val="000D5A5A"/>
    <w:rsid w:val="0010306E"/>
    <w:rsid w:val="00145D2D"/>
    <w:rsid w:val="0017272D"/>
    <w:rsid w:val="00175131"/>
    <w:rsid w:val="001859E8"/>
    <w:rsid w:val="001B6659"/>
    <w:rsid w:val="001C2E87"/>
    <w:rsid w:val="00200D90"/>
    <w:rsid w:val="00210333"/>
    <w:rsid w:val="002143AC"/>
    <w:rsid w:val="0022025F"/>
    <w:rsid w:val="002241ED"/>
    <w:rsid w:val="00231C5D"/>
    <w:rsid w:val="00234F1F"/>
    <w:rsid w:val="002939F4"/>
    <w:rsid w:val="00294080"/>
    <w:rsid w:val="002A1902"/>
    <w:rsid w:val="002A34E5"/>
    <w:rsid w:val="002A43EF"/>
    <w:rsid w:val="00300A53"/>
    <w:rsid w:val="003155F8"/>
    <w:rsid w:val="00325BE9"/>
    <w:rsid w:val="003425A0"/>
    <w:rsid w:val="00364BA9"/>
    <w:rsid w:val="003937F4"/>
    <w:rsid w:val="00393B9B"/>
    <w:rsid w:val="003A4A68"/>
    <w:rsid w:val="003B0AB8"/>
    <w:rsid w:val="003B5AA8"/>
    <w:rsid w:val="003C09E3"/>
    <w:rsid w:val="003C30BB"/>
    <w:rsid w:val="003D479E"/>
    <w:rsid w:val="00402007"/>
    <w:rsid w:val="00427944"/>
    <w:rsid w:val="0045755D"/>
    <w:rsid w:val="004775B7"/>
    <w:rsid w:val="004C1665"/>
    <w:rsid w:val="004F784F"/>
    <w:rsid w:val="00510D73"/>
    <w:rsid w:val="00526CE3"/>
    <w:rsid w:val="005310E2"/>
    <w:rsid w:val="005617C4"/>
    <w:rsid w:val="00591A4E"/>
    <w:rsid w:val="005C7E71"/>
    <w:rsid w:val="005D2B65"/>
    <w:rsid w:val="005D4BF6"/>
    <w:rsid w:val="005D5295"/>
    <w:rsid w:val="005E0FE8"/>
    <w:rsid w:val="006039A2"/>
    <w:rsid w:val="00612730"/>
    <w:rsid w:val="006149AE"/>
    <w:rsid w:val="00614B8F"/>
    <w:rsid w:val="006202BF"/>
    <w:rsid w:val="00651240"/>
    <w:rsid w:val="006515C0"/>
    <w:rsid w:val="00675738"/>
    <w:rsid w:val="00682272"/>
    <w:rsid w:val="00690FE5"/>
    <w:rsid w:val="006F02FC"/>
    <w:rsid w:val="006F320D"/>
    <w:rsid w:val="00712BA3"/>
    <w:rsid w:val="007607B5"/>
    <w:rsid w:val="00765198"/>
    <w:rsid w:val="00772C56"/>
    <w:rsid w:val="007A1B1C"/>
    <w:rsid w:val="007B4CC0"/>
    <w:rsid w:val="007C41FF"/>
    <w:rsid w:val="007C54F8"/>
    <w:rsid w:val="007C6533"/>
    <w:rsid w:val="007E50C8"/>
    <w:rsid w:val="007F5256"/>
    <w:rsid w:val="00810E8C"/>
    <w:rsid w:val="0081352D"/>
    <w:rsid w:val="00823FD6"/>
    <w:rsid w:val="00857B07"/>
    <w:rsid w:val="008E020C"/>
    <w:rsid w:val="008F30D0"/>
    <w:rsid w:val="0090051A"/>
    <w:rsid w:val="00915CB4"/>
    <w:rsid w:val="009175E9"/>
    <w:rsid w:val="00920B84"/>
    <w:rsid w:val="00933349"/>
    <w:rsid w:val="00940290"/>
    <w:rsid w:val="00941DDA"/>
    <w:rsid w:val="00942650"/>
    <w:rsid w:val="0095264C"/>
    <w:rsid w:val="00953A80"/>
    <w:rsid w:val="009779BC"/>
    <w:rsid w:val="009813B4"/>
    <w:rsid w:val="00991901"/>
    <w:rsid w:val="009C35F6"/>
    <w:rsid w:val="009D1376"/>
    <w:rsid w:val="00A01E7B"/>
    <w:rsid w:val="00A04C71"/>
    <w:rsid w:val="00A1175F"/>
    <w:rsid w:val="00A334B5"/>
    <w:rsid w:val="00A778E8"/>
    <w:rsid w:val="00A9389D"/>
    <w:rsid w:val="00A947C9"/>
    <w:rsid w:val="00A95BB8"/>
    <w:rsid w:val="00AA0C5D"/>
    <w:rsid w:val="00AA2DB5"/>
    <w:rsid w:val="00AA5490"/>
    <w:rsid w:val="00AA549D"/>
    <w:rsid w:val="00AA6382"/>
    <w:rsid w:val="00AE023C"/>
    <w:rsid w:val="00AE11C5"/>
    <w:rsid w:val="00B14CF1"/>
    <w:rsid w:val="00B15221"/>
    <w:rsid w:val="00B350B2"/>
    <w:rsid w:val="00B544AC"/>
    <w:rsid w:val="00B60C98"/>
    <w:rsid w:val="00B87260"/>
    <w:rsid w:val="00B96E8F"/>
    <w:rsid w:val="00C15C1A"/>
    <w:rsid w:val="00C609F6"/>
    <w:rsid w:val="00C628E3"/>
    <w:rsid w:val="00C82767"/>
    <w:rsid w:val="00C97A69"/>
    <w:rsid w:val="00CB085C"/>
    <w:rsid w:val="00CB398A"/>
    <w:rsid w:val="00CC3F4F"/>
    <w:rsid w:val="00CC7C23"/>
    <w:rsid w:val="00D027D7"/>
    <w:rsid w:val="00D13B95"/>
    <w:rsid w:val="00D26189"/>
    <w:rsid w:val="00D65F8E"/>
    <w:rsid w:val="00D83A0C"/>
    <w:rsid w:val="00DA673F"/>
    <w:rsid w:val="00DB7E2C"/>
    <w:rsid w:val="00DC2107"/>
    <w:rsid w:val="00DE1D71"/>
    <w:rsid w:val="00DE2F95"/>
    <w:rsid w:val="00DF5BD9"/>
    <w:rsid w:val="00E3283B"/>
    <w:rsid w:val="00E572B9"/>
    <w:rsid w:val="00E57CC9"/>
    <w:rsid w:val="00E84CCF"/>
    <w:rsid w:val="00E8661E"/>
    <w:rsid w:val="00EB39BA"/>
    <w:rsid w:val="00EC6D1F"/>
    <w:rsid w:val="00ED164D"/>
    <w:rsid w:val="00EE5431"/>
    <w:rsid w:val="00F02E48"/>
    <w:rsid w:val="00F1100D"/>
    <w:rsid w:val="00F31626"/>
    <w:rsid w:val="00F66B44"/>
    <w:rsid w:val="00F946FF"/>
    <w:rsid w:val="00FB5B20"/>
    <w:rsid w:val="00FD0295"/>
    <w:rsid w:val="00FD2EC5"/>
    <w:rsid w:val="00FE2592"/>
    <w:rsid w:val="00FE2DC3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202BF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57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7B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57B0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202BF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footnote text"/>
    <w:basedOn w:val="a"/>
    <w:link w:val="a8"/>
    <w:uiPriority w:val="99"/>
    <w:semiHidden/>
    <w:unhideWhenUsed/>
    <w:rsid w:val="006202BF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6202BF"/>
    <w:rPr>
      <w:rFonts w:eastAsiaTheme="minorEastAsia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202BF"/>
    <w:rPr>
      <w:vertAlign w:val="superscript"/>
    </w:rPr>
  </w:style>
  <w:style w:type="character" w:customStyle="1" w:styleId="s92">
    <w:name w:val="s_92"/>
    <w:basedOn w:val="a0"/>
    <w:rsid w:val="00940290"/>
  </w:style>
  <w:style w:type="character" w:styleId="aa">
    <w:name w:val="FollowedHyperlink"/>
    <w:basedOn w:val="a0"/>
    <w:uiPriority w:val="99"/>
    <w:semiHidden/>
    <w:unhideWhenUsed/>
    <w:rsid w:val="009C35F6"/>
    <w:rPr>
      <w:color w:val="800080" w:themeColor="followedHyperlink"/>
      <w:u w:val="single"/>
    </w:rPr>
  </w:style>
  <w:style w:type="paragraph" w:customStyle="1" w:styleId="31">
    <w:name w:val="Стиль3 Знак Знак"/>
    <w:basedOn w:val="2"/>
    <w:rsid w:val="004775B7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4775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75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202BF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57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7B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57B0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202BF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footnote text"/>
    <w:basedOn w:val="a"/>
    <w:link w:val="a8"/>
    <w:uiPriority w:val="99"/>
    <w:semiHidden/>
    <w:unhideWhenUsed/>
    <w:rsid w:val="006202BF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6202BF"/>
    <w:rPr>
      <w:rFonts w:eastAsiaTheme="minorEastAsia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202BF"/>
    <w:rPr>
      <w:vertAlign w:val="superscript"/>
    </w:rPr>
  </w:style>
  <w:style w:type="character" w:customStyle="1" w:styleId="s92">
    <w:name w:val="s_92"/>
    <w:basedOn w:val="a0"/>
    <w:rsid w:val="00940290"/>
  </w:style>
  <w:style w:type="character" w:styleId="aa">
    <w:name w:val="FollowedHyperlink"/>
    <w:basedOn w:val="a0"/>
    <w:uiPriority w:val="99"/>
    <w:semiHidden/>
    <w:unhideWhenUsed/>
    <w:rsid w:val="009C35F6"/>
    <w:rPr>
      <w:color w:val="800080" w:themeColor="followedHyperlink"/>
      <w:u w:val="single"/>
    </w:rPr>
  </w:style>
  <w:style w:type="paragraph" w:customStyle="1" w:styleId="31">
    <w:name w:val="Стиль3 Знак Знак"/>
    <w:basedOn w:val="2"/>
    <w:rsid w:val="004775B7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4775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775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pgbip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s://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orfcp-2</dc:creator>
  <cp:lastModifiedBy>orfcp-2</cp:lastModifiedBy>
  <cp:revision>194</cp:revision>
  <dcterms:created xsi:type="dcterms:W3CDTF">2020-10-09T07:36:00Z</dcterms:created>
  <dcterms:modified xsi:type="dcterms:W3CDTF">2020-11-26T04:41:00Z</dcterms:modified>
</cp:coreProperties>
</file>