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C9" w:rsidRPr="002D72C9" w:rsidRDefault="002D72C9" w:rsidP="002D72C9">
      <w:pPr>
        <w:pBdr>
          <w:bottom w:val="single" w:sz="4" w:space="1" w:color="auto"/>
        </w:pBdr>
        <w:spacing w:after="0" w:line="240" w:lineRule="auto"/>
        <w:jc w:val="center"/>
        <w:outlineLvl w:val="0"/>
        <w:rPr>
          <w:rFonts w:ascii="Times New Roman" w:eastAsia="Times New Roman" w:hAnsi="Times New Roman" w:cs="Times New Roman"/>
          <w:b/>
          <w:bCs/>
          <w:kern w:val="36"/>
          <w:sz w:val="28"/>
          <w:szCs w:val="28"/>
        </w:rPr>
      </w:pPr>
      <w:r w:rsidRPr="002D72C9">
        <w:rPr>
          <w:rFonts w:ascii="Times New Roman" w:eastAsia="Times New Roman" w:hAnsi="Times New Roman" w:cs="Times New Roman"/>
          <w:b/>
          <w:bCs/>
          <w:kern w:val="36"/>
          <w:sz w:val="28"/>
          <w:szCs w:val="28"/>
        </w:rPr>
        <w:t xml:space="preserve">ФЕДЕРАЛЬНОЕ КАЗЁННОЕ ПРЕДПРИЯТИЕ </w:t>
      </w:r>
    </w:p>
    <w:p w:rsidR="001831C1" w:rsidRPr="002D72C9" w:rsidRDefault="002D72C9" w:rsidP="002D72C9">
      <w:pPr>
        <w:pBdr>
          <w:bottom w:val="single" w:sz="4" w:space="1" w:color="auto"/>
        </w:pBdr>
        <w:spacing w:after="0" w:line="240" w:lineRule="auto"/>
        <w:jc w:val="center"/>
        <w:outlineLvl w:val="0"/>
        <w:rPr>
          <w:rFonts w:ascii="Times New Roman" w:eastAsia="Times New Roman" w:hAnsi="Times New Roman" w:cs="Times New Roman"/>
          <w:b/>
          <w:bCs/>
          <w:kern w:val="36"/>
          <w:sz w:val="28"/>
          <w:szCs w:val="28"/>
        </w:rPr>
      </w:pPr>
      <w:r w:rsidRPr="002D72C9">
        <w:rPr>
          <w:rFonts w:ascii="Times New Roman" w:eastAsia="Times New Roman" w:hAnsi="Times New Roman" w:cs="Times New Roman"/>
          <w:b/>
          <w:bCs/>
          <w:kern w:val="36"/>
          <w:sz w:val="28"/>
          <w:szCs w:val="28"/>
        </w:rPr>
        <w:t>«ПРИВОЛЖСКИЙ ГОСУДАРСТВЕННЫЙ БОЕПРИПАСНЫЙ ИСПЫТАТЕЛЬНЫЙ ПОЛИГОН»</w:t>
      </w:r>
    </w:p>
    <w:p w:rsidR="002D72C9" w:rsidRDefault="002D72C9" w:rsidP="00F92149">
      <w:pPr>
        <w:spacing w:after="0" w:line="240" w:lineRule="auto"/>
        <w:jc w:val="center"/>
        <w:outlineLvl w:val="0"/>
        <w:rPr>
          <w:rFonts w:ascii="Times New Roman" w:eastAsia="Times New Roman" w:hAnsi="Times New Roman" w:cs="Times New Roman"/>
          <w:b/>
          <w:bCs/>
          <w:kern w:val="36"/>
          <w:sz w:val="32"/>
          <w:szCs w:val="28"/>
        </w:rPr>
      </w:pPr>
    </w:p>
    <w:p w:rsidR="001831C1" w:rsidRPr="001831C1" w:rsidRDefault="001831C1" w:rsidP="00F92149">
      <w:pPr>
        <w:spacing w:after="0" w:line="240" w:lineRule="auto"/>
        <w:jc w:val="center"/>
        <w:outlineLvl w:val="0"/>
        <w:rPr>
          <w:rFonts w:ascii="Times New Roman" w:eastAsia="Times New Roman" w:hAnsi="Times New Roman" w:cs="Times New Roman"/>
          <w:b/>
          <w:bCs/>
          <w:kern w:val="36"/>
          <w:sz w:val="32"/>
          <w:szCs w:val="28"/>
        </w:rPr>
      </w:pPr>
      <w:r>
        <w:rPr>
          <w:rFonts w:ascii="Times New Roman" w:eastAsia="Times New Roman" w:hAnsi="Times New Roman" w:cs="Times New Roman"/>
          <w:b/>
          <w:bCs/>
          <w:kern w:val="36"/>
          <w:sz w:val="32"/>
          <w:szCs w:val="28"/>
        </w:rPr>
        <w:t>ПАМЯТКА</w:t>
      </w:r>
    </w:p>
    <w:p w:rsidR="001831C1" w:rsidRPr="001831C1" w:rsidRDefault="009A7341" w:rsidP="00F92149">
      <w:pPr>
        <w:spacing w:after="0" w:line="240" w:lineRule="auto"/>
        <w:jc w:val="center"/>
        <w:outlineLvl w:val="0"/>
        <w:rPr>
          <w:rFonts w:ascii="Times New Roman" w:eastAsia="Times New Roman" w:hAnsi="Times New Roman" w:cs="Times New Roman"/>
          <w:b/>
          <w:bCs/>
          <w:kern w:val="36"/>
          <w:sz w:val="32"/>
          <w:szCs w:val="28"/>
        </w:rPr>
      </w:pPr>
      <w:r w:rsidRPr="001831C1">
        <w:rPr>
          <w:rFonts w:ascii="Times New Roman" w:eastAsia="Times New Roman" w:hAnsi="Times New Roman" w:cs="Times New Roman"/>
          <w:b/>
          <w:bCs/>
          <w:kern w:val="36"/>
          <w:sz w:val="32"/>
          <w:szCs w:val="28"/>
        </w:rPr>
        <w:t>по</w:t>
      </w:r>
      <w:r w:rsidR="00C40EEC" w:rsidRPr="001831C1">
        <w:rPr>
          <w:rFonts w:ascii="Times New Roman" w:eastAsia="Times New Roman" w:hAnsi="Times New Roman" w:cs="Times New Roman"/>
          <w:b/>
          <w:bCs/>
          <w:kern w:val="36"/>
          <w:sz w:val="32"/>
          <w:szCs w:val="28"/>
        </w:rPr>
        <w:t xml:space="preserve"> </w:t>
      </w:r>
      <w:r w:rsidRPr="001831C1">
        <w:rPr>
          <w:rFonts w:ascii="Times New Roman" w:eastAsia="Times New Roman" w:hAnsi="Times New Roman" w:cs="Times New Roman"/>
          <w:b/>
          <w:bCs/>
          <w:kern w:val="36"/>
          <w:sz w:val="32"/>
          <w:szCs w:val="28"/>
        </w:rPr>
        <w:t>криминализации обещания дачи</w:t>
      </w:r>
      <w:r w:rsidR="007F1994" w:rsidRPr="001831C1">
        <w:rPr>
          <w:rFonts w:ascii="Times New Roman" w:eastAsia="Times New Roman" w:hAnsi="Times New Roman" w:cs="Times New Roman"/>
          <w:b/>
          <w:bCs/>
          <w:kern w:val="36"/>
          <w:sz w:val="32"/>
          <w:szCs w:val="28"/>
        </w:rPr>
        <w:t xml:space="preserve"> </w:t>
      </w:r>
      <w:r w:rsidR="00916400" w:rsidRPr="001831C1">
        <w:rPr>
          <w:rFonts w:ascii="Times New Roman" w:eastAsia="Times New Roman" w:hAnsi="Times New Roman" w:cs="Times New Roman"/>
          <w:b/>
          <w:bCs/>
          <w:kern w:val="36"/>
          <w:sz w:val="32"/>
          <w:szCs w:val="28"/>
        </w:rPr>
        <w:t>или получения</w:t>
      </w:r>
      <w:r w:rsidRPr="001831C1">
        <w:rPr>
          <w:rFonts w:ascii="Times New Roman" w:eastAsia="Times New Roman" w:hAnsi="Times New Roman" w:cs="Times New Roman"/>
          <w:b/>
          <w:bCs/>
          <w:kern w:val="36"/>
          <w:sz w:val="32"/>
          <w:szCs w:val="28"/>
        </w:rPr>
        <w:t>,</w:t>
      </w:r>
    </w:p>
    <w:p w:rsidR="001831C1" w:rsidRPr="001831C1" w:rsidRDefault="00BD079A" w:rsidP="00F92149">
      <w:pPr>
        <w:spacing w:after="0" w:line="240" w:lineRule="auto"/>
        <w:jc w:val="center"/>
        <w:outlineLvl w:val="0"/>
        <w:rPr>
          <w:rFonts w:ascii="Times New Roman" w:eastAsia="Times New Roman" w:hAnsi="Times New Roman" w:cs="Times New Roman"/>
          <w:b/>
          <w:bCs/>
          <w:kern w:val="36"/>
          <w:sz w:val="32"/>
          <w:szCs w:val="28"/>
        </w:rPr>
      </w:pPr>
      <w:r w:rsidRPr="001831C1">
        <w:rPr>
          <w:rFonts w:ascii="Times New Roman" w:eastAsia="Times New Roman" w:hAnsi="Times New Roman" w:cs="Times New Roman"/>
          <w:b/>
          <w:bCs/>
          <w:kern w:val="36"/>
          <w:sz w:val="32"/>
          <w:szCs w:val="28"/>
        </w:rPr>
        <w:t xml:space="preserve">а также </w:t>
      </w:r>
      <w:r w:rsidR="009A7341" w:rsidRPr="001831C1">
        <w:rPr>
          <w:rFonts w:ascii="Times New Roman" w:eastAsia="Times New Roman" w:hAnsi="Times New Roman" w:cs="Times New Roman"/>
          <w:b/>
          <w:bCs/>
          <w:kern w:val="36"/>
          <w:sz w:val="32"/>
          <w:szCs w:val="28"/>
        </w:rPr>
        <w:t>предложения дачи или получения взятки</w:t>
      </w:r>
      <w:r w:rsidR="00DD718D" w:rsidRPr="001831C1">
        <w:rPr>
          <w:rFonts w:ascii="Times New Roman" w:eastAsia="Times New Roman" w:hAnsi="Times New Roman" w:cs="Times New Roman"/>
          <w:b/>
          <w:bCs/>
          <w:kern w:val="36"/>
          <w:sz w:val="32"/>
          <w:szCs w:val="28"/>
        </w:rPr>
        <w:t>,</w:t>
      </w:r>
    </w:p>
    <w:p w:rsidR="00F92149" w:rsidRPr="001831C1" w:rsidRDefault="00DD718D" w:rsidP="00F92149">
      <w:pPr>
        <w:spacing w:after="0" w:line="240" w:lineRule="auto"/>
        <w:jc w:val="center"/>
        <w:outlineLvl w:val="0"/>
        <w:rPr>
          <w:rFonts w:ascii="Times New Roman" w:eastAsia="Times New Roman" w:hAnsi="Times New Roman" w:cs="Times New Roman"/>
          <w:b/>
          <w:bCs/>
          <w:kern w:val="36"/>
          <w:sz w:val="32"/>
          <w:szCs w:val="28"/>
        </w:rPr>
      </w:pPr>
      <w:r w:rsidRPr="001831C1">
        <w:rPr>
          <w:rFonts w:ascii="Times New Roman" w:eastAsia="Times New Roman" w:hAnsi="Times New Roman" w:cs="Times New Roman"/>
          <w:b/>
          <w:bCs/>
          <w:kern w:val="36"/>
          <w:sz w:val="32"/>
          <w:szCs w:val="28"/>
        </w:rPr>
        <w:t xml:space="preserve"> коммерческий подкуп</w:t>
      </w:r>
      <w:r w:rsidR="00916400" w:rsidRPr="001831C1">
        <w:rPr>
          <w:rFonts w:ascii="Times New Roman" w:eastAsia="Times New Roman" w:hAnsi="Times New Roman" w:cs="Times New Roman"/>
          <w:b/>
          <w:bCs/>
          <w:kern w:val="36"/>
          <w:sz w:val="32"/>
          <w:szCs w:val="28"/>
        </w:rPr>
        <w:t xml:space="preserve"> </w:t>
      </w:r>
    </w:p>
    <w:p w:rsidR="001831C1" w:rsidRPr="00F92149" w:rsidRDefault="001831C1" w:rsidP="00F92149">
      <w:pPr>
        <w:spacing w:after="0" w:line="240" w:lineRule="auto"/>
        <w:jc w:val="center"/>
        <w:outlineLvl w:val="0"/>
        <w:rPr>
          <w:rFonts w:ascii="Verdana" w:eastAsia="Times New Roman" w:hAnsi="Verdana" w:cs="Times New Roman"/>
          <w:b/>
          <w:bCs/>
          <w:kern w:val="36"/>
          <w:sz w:val="20"/>
          <w:szCs w:val="20"/>
        </w:rPr>
      </w:pPr>
    </w:p>
    <w:p w:rsidR="00916400" w:rsidRPr="00A83C1A" w:rsidRDefault="00916400"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Данная памятка разработана в целях организации работы по </w:t>
      </w:r>
      <w:r w:rsidR="007A5407" w:rsidRPr="00A83C1A">
        <w:rPr>
          <w:rFonts w:ascii="Times New Roman" w:hAnsi="Times New Roman" w:cs="Times New Roman"/>
          <w:sz w:val="28"/>
          <w:szCs w:val="28"/>
        </w:rPr>
        <w:t>профилактике коррупции</w:t>
      </w:r>
      <w:r w:rsidRPr="00A83C1A">
        <w:rPr>
          <w:rFonts w:ascii="Times New Roman" w:hAnsi="Times New Roman" w:cs="Times New Roman"/>
          <w:sz w:val="28"/>
          <w:szCs w:val="28"/>
        </w:rPr>
        <w:t xml:space="preserve"> и является разъяснительной мерой по недопущению</w:t>
      </w:r>
      <w:r w:rsidR="00051A54">
        <w:rPr>
          <w:rFonts w:ascii="Times New Roman" w:hAnsi="Times New Roman" w:cs="Times New Roman"/>
          <w:sz w:val="28"/>
          <w:szCs w:val="28"/>
        </w:rPr>
        <w:t xml:space="preserve"> </w:t>
      </w:r>
      <w:r w:rsidR="007F1994">
        <w:rPr>
          <w:rFonts w:ascii="Times New Roman" w:hAnsi="Times New Roman" w:cs="Times New Roman"/>
          <w:sz w:val="28"/>
          <w:szCs w:val="28"/>
        </w:rPr>
        <w:t xml:space="preserve">работниками ФКП «ПГБИП» </w:t>
      </w:r>
      <w:r w:rsidRPr="00A83C1A">
        <w:rPr>
          <w:rFonts w:ascii="Times New Roman" w:hAnsi="Times New Roman" w:cs="Times New Roman"/>
          <w:sz w:val="28"/>
          <w:szCs w:val="28"/>
        </w:rPr>
        <w:t>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6400" w:rsidRPr="00F92149" w:rsidRDefault="00916400" w:rsidP="00FE6269">
      <w:pPr>
        <w:spacing w:after="0" w:line="240" w:lineRule="auto"/>
        <w:ind w:firstLine="720"/>
        <w:jc w:val="both"/>
        <w:rPr>
          <w:rFonts w:ascii="Times New Roman" w:hAnsi="Times New Roman" w:cs="Times New Roman"/>
          <w:b/>
          <w:bCs/>
          <w:sz w:val="20"/>
          <w:szCs w:val="20"/>
        </w:rPr>
      </w:pPr>
    </w:p>
    <w:p w:rsidR="00916400" w:rsidRPr="001831C1" w:rsidRDefault="006B275D" w:rsidP="00FE6269">
      <w:pPr>
        <w:spacing w:after="0" w:line="240" w:lineRule="auto"/>
        <w:ind w:firstLine="720"/>
        <w:jc w:val="both"/>
        <w:rPr>
          <w:rFonts w:ascii="Times New Roman" w:hAnsi="Times New Roman" w:cs="Times New Roman"/>
          <w:b/>
          <w:sz w:val="28"/>
          <w:szCs w:val="28"/>
        </w:rPr>
      </w:pPr>
      <w:r w:rsidRPr="001831C1">
        <w:rPr>
          <w:rFonts w:ascii="Times New Roman" w:hAnsi="Times New Roman" w:cs="Times New Roman"/>
          <w:b/>
          <w:sz w:val="28"/>
          <w:szCs w:val="28"/>
          <w:lang w:val="en-US"/>
        </w:rPr>
        <w:t>I</w:t>
      </w:r>
      <w:r w:rsidR="00916400" w:rsidRPr="001831C1">
        <w:rPr>
          <w:rFonts w:ascii="Times New Roman" w:hAnsi="Times New Roman" w:cs="Times New Roman"/>
          <w:b/>
          <w:sz w:val="28"/>
          <w:szCs w:val="28"/>
        </w:rPr>
        <w:t xml:space="preserve">. Понятия </w:t>
      </w:r>
      <w:r w:rsidR="00051A54" w:rsidRPr="001831C1">
        <w:rPr>
          <w:rFonts w:ascii="Times New Roman" w:hAnsi="Times New Roman" w:cs="Times New Roman"/>
          <w:b/>
          <w:sz w:val="28"/>
          <w:szCs w:val="28"/>
        </w:rPr>
        <w:t xml:space="preserve">и терминология </w:t>
      </w:r>
      <w:r w:rsidR="00916400" w:rsidRPr="001831C1">
        <w:rPr>
          <w:rFonts w:ascii="Times New Roman" w:hAnsi="Times New Roman" w:cs="Times New Roman"/>
          <w:b/>
          <w:sz w:val="28"/>
          <w:szCs w:val="28"/>
        </w:rPr>
        <w:t>в сфере криминализации взятки.</w:t>
      </w:r>
    </w:p>
    <w:p w:rsidR="00DC2A08" w:rsidRDefault="00916400" w:rsidP="00FE6269">
      <w:pPr>
        <w:spacing w:after="0" w:line="240" w:lineRule="auto"/>
        <w:ind w:firstLine="720"/>
        <w:jc w:val="both"/>
        <w:rPr>
          <w:rFonts w:ascii="Times New Roman" w:hAnsi="Times New Roman" w:cs="Times New Roman"/>
          <w:sz w:val="28"/>
          <w:szCs w:val="28"/>
        </w:rPr>
      </w:pPr>
      <w:r w:rsidRPr="00695E2F">
        <w:rPr>
          <w:rFonts w:ascii="Times New Roman" w:hAnsi="Times New Roman" w:cs="Times New Roman"/>
          <w:sz w:val="28"/>
          <w:szCs w:val="28"/>
          <w:u w:val="single"/>
        </w:rPr>
        <w:t>Понятие взятки</w:t>
      </w:r>
      <w:r w:rsidRPr="00DC2A08">
        <w:rPr>
          <w:rFonts w:ascii="Times New Roman" w:hAnsi="Times New Roman" w:cs="Times New Roman"/>
          <w:sz w:val="28"/>
          <w:szCs w:val="28"/>
        </w:rPr>
        <w:t>.</w:t>
      </w:r>
      <w:r w:rsidRPr="00A83C1A">
        <w:rPr>
          <w:rFonts w:ascii="Times New Roman" w:hAnsi="Times New Roman" w:cs="Times New Roman"/>
          <w:sz w:val="28"/>
          <w:szCs w:val="28"/>
        </w:rPr>
        <w:t xml:space="preserve"> </w:t>
      </w:r>
    </w:p>
    <w:p w:rsidR="00051A54" w:rsidRDefault="00051A54" w:rsidP="00FE6269">
      <w:pPr>
        <w:spacing w:after="0" w:line="240" w:lineRule="auto"/>
        <w:ind w:firstLine="720"/>
        <w:jc w:val="both"/>
        <w:rPr>
          <w:rFonts w:ascii="Times New Roman" w:hAnsi="Times New Roman" w:cs="Times New Roman"/>
          <w:sz w:val="28"/>
          <w:szCs w:val="28"/>
        </w:rPr>
      </w:pPr>
      <w:r w:rsidRPr="00DC2A08">
        <w:rPr>
          <w:rFonts w:ascii="Times New Roman" w:hAnsi="Times New Roman" w:cs="Times New Roman"/>
          <w:b/>
          <w:sz w:val="28"/>
          <w:szCs w:val="28"/>
        </w:rPr>
        <w:t>Взятка</w:t>
      </w:r>
      <w:r w:rsidRPr="00DC2A08">
        <w:rPr>
          <w:rFonts w:ascii="Times New Roman" w:hAnsi="Times New Roman" w:cs="Times New Roman"/>
          <w:sz w:val="28"/>
          <w:szCs w:val="28"/>
        </w:rPr>
        <w:t xml:space="preserve"> – принимаемые</w:t>
      </w:r>
      <w:r>
        <w:rPr>
          <w:rFonts w:ascii="Times New Roman" w:hAnsi="Times New Roman" w:cs="Times New Roman"/>
          <w:sz w:val="28"/>
          <w:szCs w:val="28"/>
        </w:rPr>
        <w:t xml:space="preserve"> должностным лицом материальные ценности (предметы </w:t>
      </w:r>
      <w:r w:rsidR="00963F2E">
        <w:rPr>
          <w:rFonts w:ascii="Times New Roman" w:hAnsi="Times New Roman" w:cs="Times New Roman"/>
          <w:sz w:val="28"/>
          <w:szCs w:val="28"/>
        </w:rPr>
        <w:t>и</w:t>
      </w:r>
      <w:r>
        <w:rPr>
          <w:rFonts w:ascii="Times New Roman" w:hAnsi="Times New Roman" w:cs="Times New Roman"/>
          <w:sz w:val="28"/>
          <w:szCs w:val="28"/>
        </w:rPr>
        <w:t xml:space="preserve">ли деньги) или какая-либо имущественная выгода или услуги </w:t>
      </w:r>
      <w:r w:rsidR="00DC2A08">
        <w:rPr>
          <w:rFonts w:ascii="Times New Roman" w:hAnsi="Times New Roman" w:cs="Times New Roman"/>
          <w:sz w:val="28"/>
          <w:szCs w:val="28"/>
        </w:rPr>
        <w:t xml:space="preserve">            </w:t>
      </w:r>
      <w:r>
        <w:rPr>
          <w:rFonts w:ascii="Times New Roman" w:hAnsi="Times New Roman" w:cs="Times New Roman"/>
          <w:sz w:val="28"/>
          <w:szCs w:val="28"/>
        </w:rPr>
        <w:t>за действие (бездействие), в интересах взяткодателя, которое это лицо могло или должно было совершить в силу своего служебного положения.</w:t>
      </w:r>
    </w:p>
    <w:p w:rsidR="00DC2A08" w:rsidRDefault="00916400"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Необходимо обратить внимание</w:t>
      </w:r>
      <w:r w:rsidR="007A7DD9" w:rsidRPr="00A83C1A">
        <w:rPr>
          <w:rFonts w:ascii="Times New Roman" w:hAnsi="Times New Roman" w:cs="Times New Roman"/>
          <w:sz w:val="28"/>
          <w:szCs w:val="28"/>
        </w:rPr>
        <w:t xml:space="preserve"> на то</w:t>
      </w:r>
      <w:r w:rsidRPr="00A83C1A">
        <w:rPr>
          <w:rFonts w:ascii="Times New Roman" w:hAnsi="Times New Roman" w:cs="Times New Roman"/>
          <w:sz w:val="28"/>
          <w:szCs w:val="28"/>
        </w:rPr>
        <w:t xml:space="preserve">, что в соответствии </w:t>
      </w:r>
      <w:r w:rsidR="00316A3B">
        <w:rPr>
          <w:rFonts w:ascii="Times New Roman" w:hAnsi="Times New Roman" w:cs="Times New Roman"/>
          <w:sz w:val="28"/>
          <w:szCs w:val="28"/>
        </w:rPr>
        <w:t xml:space="preserve">                                  </w:t>
      </w:r>
      <w:r w:rsidRPr="00A83C1A">
        <w:rPr>
          <w:rFonts w:ascii="Times New Roman" w:hAnsi="Times New Roman" w:cs="Times New Roman"/>
          <w:sz w:val="28"/>
          <w:szCs w:val="28"/>
        </w:rPr>
        <w:t>с действующим за</w:t>
      </w:r>
      <w:r w:rsidR="00504A66" w:rsidRPr="00A83C1A">
        <w:rPr>
          <w:rFonts w:ascii="Times New Roman" w:hAnsi="Times New Roman" w:cs="Times New Roman"/>
          <w:sz w:val="28"/>
          <w:szCs w:val="28"/>
        </w:rPr>
        <w:t>конодательством предметом взяточничества</w:t>
      </w:r>
      <w:r w:rsidRPr="00A83C1A">
        <w:rPr>
          <w:rFonts w:ascii="Times New Roman" w:hAnsi="Times New Roman" w:cs="Times New Roman"/>
          <w:sz w:val="28"/>
          <w:szCs w:val="28"/>
        </w:rPr>
        <w:t xml:space="preserve"> считаются </w:t>
      </w:r>
      <w:r w:rsidR="00316A3B">
        <w:rPr>
          <w:rFonts w:ascii="Times New Roman" w:hAnsi="Times New Roman" w:cs="Times New Roman"/>
          <w:sz w:val="28"/>
          <w:szCs w:val="28"/>
        </w:rPr>
        <w:t xml:space="preserve">                 </w:t>
      </w:r>
      <w:r w:rsidRPr="00A83C1A">
        <w:rPr>
          <w:rFonts w:ascii="Times New Roman" w:hAnsi="Times New Roman" w:cs="Times New Roman"/>
          <w:sz w:val="28"/>
          <w:szCs w:val="28"/>
        </w:rPr>
        <w:t>не только деньги</w:t>
      </w:r>
      <w:r w:rsidR="00504A66" w:rsidRPr="00A83C1A">
        <w:rPr>
          <w:rFonts w:ascii="Times New Roman" w:hAnsi="Times New Roman" w:cs="Times New Roman"/>
          <w:sz w:val="28"/>
          <w:szCs w:val="28"/>
        </w:rPr>
        <w:t xml:space="preserve">, ценные бумаги, иное имущество, но и выгоды, незаконное оказание </w:t>
      </w:r>
      <w:r w:rsidRPr="00A83C1A">
        <w:rPr>
          <w:rFonts w:ascii="Times New Roman" w:hAnsi="Times New Roman" w:cs="Times New Roman"/>
          <w:sz w:val="28"/>
          <w:szCs w:val="28"/>
        </w:rPr>
        <w:t>услуг имущественного характера</w:t>
      </w:r>
      <w:r w:rsidR="00504A66" w:rsidRPr="00A83C1A">
        <w:rPr>
          <w:rFonts w:ascii="Times New Roman" w:hAnsi="Times New Roman" w:cs="Times New Roman"/>
          <w:sz w:val="28"/>
          <w:szCs w:val="28"/>
        </w:rPr>
        <w:t>, предоставление имущественных прав</w:t>
      </w:r>
      <w:r w:rsidRPr="00A83C1A">
        <w:rPr>
          <w:rFonts w:ascii="Times New Roman" w:hAnsi="Times New Roman" w:cs="Times New Roman"/>
          <w:sz w:val="28"/>
          <w:szCs w:val="28"/>
        </w:rPr>
        <w:t xml:space="preserve">. </w:t>
      </w:r>
    </w:p>
    <w:p w:rsidR="00916400" w:rsidRPr="00A83C1A" w:rsidRDefault="00916400"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Под выгодами имущественного характера следует понимать услуги, оказываемые безвозмездно, но в обычной жизни подлежащие оплате, например предоставление туристических путевок, ремонт квартиры, строительство дачи</w:t>
      </w:r>
      <w:r w:rsidR="007A7DD9" w:rsidRPr="00A83C1A">
        <w:rPr>
          <w:rFonts w:ascii="Times New Roman" w:hAnsi="Times New Roman" w:cs="Times New Roman"/>
          <w:sz w:val="28"/>
          <w:szCs w:val="28"/>
        </w:rPr>
        <w:t>,</w:t>
      </w:r>
      <w:r w:rsidRPr="00A83C1A">
        <w:rPr>
          <w:rFonts w:ascii="Times New Roman" w:hAnsi="Times New Roman" w:cs="Times New Roman"/>
          <w:sz w:val="28"/>
          <w:szCs w:val="28"/>
        </w:rPr>
        <w:t xml:space="preserve"> а также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предоставление необоснованно высоких скидок и т.</w:t>
      </w:r>
      <w:r w:rsidR="00DC2A08">
        <w:rPr>
          <w:rFonts w:ascii="Times New Roman" w:hAnsi="Times New Roman" w:cs="Times New Roman"/>
          <w:sz w:val="28"/>
          <w:szCs w:val="28"/>
        </w:rPr>
        <w:t>п</w:t>
      </w:r>
      <w:r w:rsidRPr="00A83C1A">
        <w:rPr>
          <w:rFonts w:ascii="Times New Roman" w:hAnsi="Times New Roman" w:cs="Times New Roman"/>
          <w:sz w:val="28"/>
          <w:szCs w:val="28"/>
        </w:rPr>
        <w:t xml:space="preserve">. </w:t>
      </w:r>
      <w:r w:rsidRPr="007B15B1">
        <w:rPr>
          <w:rFonts w:ascii="Times New Roman" w:hAnsi="Times New Roman" w:cs="Times New Roman"/>
          <w:i/>
          <w:sz w:val="28"/>
          <w:szCs w:val="28"/>
        </w:rPr>
        <w:t xml:space="preserve">(пункт 9 </w:t>
      </w:r>
      <w:r w:rsidR="00051A54" w:rsidRPr="007B15B1">
        <w:rPr>
          <w:rFonts w:ascii="Times New Roman" w:hAnsi="Times New Roman" w:cs="Times New Roman"/>
          <w:i/>
          <w:sz w:val="28"/>
          <w:szCs w:val="28"/>
        </w:rPr>
        <w:t>п</w:t>
      </w:r>
      <w:r w:rsidRPr="007B15B1">
        <w:rPr>
          <w:rFonts w:ascii="Times New Roman" w:hAnsi="Times New Roman" w:cs="Times New Roman"/>
          <w:i/>
          <w:sz w:val="28"/>
          <w:szCs w:val="28"/>
        </w:rPr>
        <w:t>остановления Пленума Верховного</w:t>
      </w:r>
      <w:r w:rsidR="00504A66" w:rsidRPr="007B15B1">
        <w:rPr>
          <w:rFonts w:ascii="Times New Roman" w:hAnsi="Times New Roman" w:cs="Times New Roman"/>
          <w:i/>
          <w:sz w:val="28"/>
          <w:szCs w:val="28"/>
        </w:rPr>
        <w:t xml:space="preserve"> Суда Российской Федерации от 9</w:t>
      </w:r>
      <w:r w:rsidRPr="007B15B1">
        <w:rPr>
          <w:rFonts w:ascii="Times New Roman" w:hAnsi="Times New Roman" w:cs="Times New Roman"/>
          <w:i/>
          <w:sz w:val="28"/>
          <w:szCs w:val="28"/>
        </w:rPr>
        <w:t xml:space="preserve"> </w:t>
      </w:r>
      <w:r w:rsidR="00504A66" w:rsidRPr="007B15B1">
        <w:rPr>
          <w:rFonts w:ascii="Times New Roman" w:hAnsi="Times New Roman" w:cs="Times New Roman"/>
          <w:i/>
          <w:sz w:val="28"/>
          <w:szCs w:val="28"/>
        </w:rPr>
        <w:t xml:space="preserve">июля </w:t>
      </w:r>
      <w:r w:rsidRPr="007B15B1">
        <w:rPr>
          <w:rFonts w:ascii="Times New Roman" w:hAnsi="Times New Roman" w:cs="Times New Roman"/>
          <w:i/>
          <w:sz w:val="28"/>
          <w:szCs w:val="28"/>
        </w:rPr>
        <w:t>2</w:t>
      </w:r>
      <w:r w:rsidR="00504A66" w:rsidRPr="007B15B1">
        <w:rPr>
          <w:rFonts w:ascii="Times New Roman" w:hAnsi="Times New Roman" w:cs="Times New Roman"/>
          <w:i/>
          <w:sz w:val="28"/>
          <w:szCs w:val="28"/>
        </w:rPr>
        <w:t>013 г. № 24</w:t>
      </w:r>
      <w:r w:rsidR="00BD079A" w:rsidRPr="007B15B1">
        <w:rPr>
          <w:rFonts w:ascii="Times New Roman" w:hAnsi="Times New Roman" w:cs="Times New Roman"/>
          <w:i/>
          <w:sz w:val="28"/>
          <w:szCs w:val="28"/>
        </w:rPr>
        <w:t xml:space="preserve"> «</w:t>
      </w:r>
      <w:r w:rsidRPr="007B15B1">
        <w:rPr>
          <w:rFonts w:ascii="Times New Roman" w:hAnsi="Times New Roman" w:cs="Times New Roman"/>
          <w:i/>
          <w:sz w:val="28"/>
          <w:szCs w:val="28"/>
        </w:rPr>
        <w:t xml:space="preserve">О судебной практике по делам о взяточничестве и </w:t>
      </w:r>
      <w:r w:rsidR="00504A66" w:rsidRPr="007B15B1">
        <w:rPr>
          <w:rFonts w:ascii="Times New Roman" w:hAnsi="Times New Roman" w:cs="Times New Roman"/>
          <w:i/>
          <w:sz w:val="28"/>
          <w:szCs w:val="28"/>
        </w:rPr>
        <w:t>об иных коррупционных преступлениях</w:t>
      </w:r>
      <w:r w:rsidR="00BD079A" w:rsidRPr="007B15B1">
        <w:rPr>
          <w:rFonts w:ascii="Times New Roman" w:hAnsi="Times New Roman" w:cs="Times New Roman"/>
          <w:i/>
          <w:sz w:val="28"/>
          <w:szCs w:val="28"/>
        </w:rPr>
        <w:t>»</w:t>
      </w:r>
      <w:r w:rsidRPr="007B15B1">
        <w:rPr>
          <w:rFonts w:ascii="Times New Roman" w:hAnsi="Times New Roman" w:cs="Times New Roman"/>
          <w:i/>
          <w:sz w:val="28"/>
          <w:szCs w:val="28"/>
        </w:rPr>
        <w:t xml:space="preserve"> (далее - </w:t>
      </w:r>
      <w:r w:rsidR="00051A54" w:rsidRPr="007B15B1">
        <w:rPr>
          <w:rFonts w:ascii="Times New Roman" w:hAnsi="Times New Roman" w:cs="Times New Roman"/>
          <w:i/>
          <w:sz w:val="28"/>
          <w:szCs w:val="28"/>
        </w:rPr>
        <w:t>п</w:t>
      </w:r>
      <w:r w:rsidRPr="007B15B1">
        <w:rPr>
          <w:rFonts w:ascii="Times New Roman" w:hAnsi="Times New Roman" w:cs="Times New Roman"/>
          <w:i/>
          <w:sz w:val="28"/>
          <w:szCs w:val="28"/>
        </w:rPr>
        <w:t xml:space="preserve">остановление Пленума ВС РФ </w:t>
      </w:r>
      <w:r w:rsidR="005219B8" w:rsidRPr="007B15B1">
        <w:rPr>
          <w:rFonts w:ascii="Times New Roman" w:hAnsi="Times New Roman" w:cs="Times New Roman"/>
          <w:i/>
          <w:sz w:val="28"/>
          <w:szCs w:val="28"/>
        </w:rPr>
        <w:t>№ 24</w:t>
      </w:r>
      <w:r w:rsidR="005219B8">
        <w:rPr>
          <w:rFonts w:ascii="Times New Roman" w:hAnsi="Times New Roman" w:cs="Times New Roman"/>
          <w:i/>
          <w:sz w:val="28"/>
          <w:szCs w:val="28"/>
        </w:rPr>
        <w:t>)</w:t>
      </w:r>
      <w:r w:rsidRPr="007B15B1">
        <w:rPr>
          <w:rFonts w:ascii="Times New Roman" w:hAnsi="Times New Roman" w:cs="Times New Roman"/>
          <w:i/>
          <w:sz w:val="28"/>
          <w:szCs w:val="28"/>
        </w:rPr>
        <w:t>).</w:t>
      </w:r>
    </w:p>
    <w:p w:rsidR="00051A54" w:rsidRDefault="00051A54" w:rsidP="00FE6269">
      <w:pPr>
        <w:spacing w:after="0" w:line="240" w:lineRule="auto"/>
        <w:ind w:firstLine="720"/>
        <w:jc w:val="both"/>
        <w:rPr>
          <w:rFonts w:ascii="Times New Roman" w:hAnsi="Times New Roman" w:cs="Times New Roman"/>
          <w:sz w:val="28"/>
          <w:szCs w:val="28"/>
        </w:rPr>
      </w:pPr>
      <w:r w:rsidRPr="00DC2A08">
        <w:rPr>
          <w:rFonts w:ascii="Times New Roman" w:hAnsi="Times New Roman" w:cs="Times New Roman"/>
          <w:b/>
          <w:sz w:val="28"/>
          <w:szCs w:val="28"/>
        </w:rPr>
        <w:t xml:space="preserve">Взяткой </w:t>
      </w:r>
      <w:r w:rsidRPr="00DC2A08">
        <w:rPr>
          <w:rFonts w:ascii="Times New Roman" w:hAnsi="Times New Roman" w:cs="Times New Roman"/>
          <w:sz w:val="28"/>
          <w:szCs w:val="28"/>
        </w:rPr>
        <w:t>могут быть:</w:t>
      </w:r>
    </w:p>
    <w:p w:rsidR="00051A54" w:rsidRDefault="00DC2A08"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51A54">
        <w:rPr>
          <w:rFonts w:ascii="Times New Roman" w:hAnsi="Times New Roman" w:cs="Times New Roman"/>
          <w:sz w:val="28"/>
          <w:szCs w:val="28"/>
        </w:rPr>
        <w:t xml:space="preserve"> </w:t>
      </w:r>
      <w:r w:rsidR="00051A54" w:rsidRPr="00051A54">
        <w:rPr>
          <w:rFonts w:ascii="Times New Roman" w:hAnsi="Times New Roman" w:cs="Times New Roman"/>
          <w:b/>
          <w:i/>
          <w:sz w:val="28"/>
          <w:szCs w:val="28"/>
        </w:rPr>
        <w:t>Предметы</w:t>
      </w:r>
      <w:r w:rsidR="00051A54">
        <w:rPr>
          <w:rFonts w:ascii="Times New Roman" w:hAnsi="Times New Roman" w:cs="Times New Roman"/>
          <w:sz w:val="28"/>
          <w:szCs w:val="28"/>
        </w:rPr>
        <w:t xml:space="preserve"> – деньги, в том числе валюта, б</w:t>
      </w:r>
      <w:r w:rsidR="00963F2E">
        <w:rPr>
          <w:rFonts w:ascii="Times New Roman" w:hAnsi="Times New Roman" w:cs="Times New Roman"/>
          <w:sz w:val="28"/>
          <w:szCs w:val="28"/>
        </w:rPr>
        <w:t xml:space="preserve">анковские чеки и ценные бумаги, </w:t>
      </w:r>
      <w:r w:rsidR="00051A54">
        <w:rPr>
          <w:rFonts w:ascii="Times New Roman" w:hAnsi="Times New Roman" w:cs="Times New Roman"/>
          <w:sz w:val="28"/>
          <w:szCs w:val="28"/>
        </w:rPr>
        <w:t>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051A54" w:rsidRDefault="00DC2A08"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51A54">
        <w:rPr>
          <w:rFonts w:ascii="Times New Roman" w:hAnsi="Times New Roman" w:cs="Times New Roman"/>
          <w:sz w:val="28"/>
          <w:szCs w:val="28"/>
        </w:rPr>
        <w:t xml:space="preserve"> </w:t>
      </w:r>
      <w:r w:rsidR="00051A54" w:rsidRPr="00051A54">
        <w:rPr>
          <w:rFonts w:ascii="Times New Roman" w:hAnsi="Times New Roman" w:cs="Times New Roman"/>
          <w:b/>
          <w:i/>
          <w:sz w:val="28"/>
          <w:szCs w:val="28"/>
        </w:rPr>
        <w:t>Услуги и выгоды</w:t>
      </w:r>
      <w:r w:rsidR="00051A54">
        <w:rPr>
          <w:rFonts w:ascii="Times New Roman" w:hAnsi="Times New Roman" w:cs="Times New Roman"/>
          <w:sz w:val="28"/>
          <w:szCs w:val="28"/>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51A54" w:rsidRDefault="00DC2A08"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51A54">
        <w:rPr>
          <w:rFonts w:ascii="Times New Roman" w:hAnsi="Times New Roman" w:cs="Times New Roman"/>
          <w:sz w:val="28"/>
          <w:szCs w:val="28"/>
        </w:rPr>
        <w:t xml:space="preserve"> </w:t>
      </w:r>
      <w:r w:rsidR="00051A54" w:rsidRPr="00051A54">
        <w:rPr>
          <w:rFonts w:ascii="Times New Roman" w:hAnsi="Times New Roman" w:cs="Times New Roman"/>
          <w:b/>
          <w:i/>
          <w:sz w:val="28"/>
          <w:szCs w:val="28"/>
        </w:rPr>
        <w:t>Завуалированная форма взятки</w:t>
      </w:r>
      <w:r w:rsidR="00051A54">
        <w:rPr>
          <w:rFonts w:ascii="Times New Roman" w:hAnsi="Times New Roman" w:cs="Times New Roman"/>
          <w:sz w:val="28"/>
          <w:szCs w:val="28"/>
        </w:rPr>
        <w:t xml:space="preserve"> – банковская ссуда в долг или под видом погашения несуществующего долга, оплата товаров, купленных</w:t>
      </w:r>
      <w:r w:rsidR="001831C1">
        <w:rPr>
          <w:rFonts w:ascii="Times New Roman" w:hAnsi="Times New Roman" w:cs="Times New Roman"/>
          <w:sz w:val="28"/>
          <w:szCs w:val="28"/>
        </w:rPr>
        <w:t xml:space="preserve"> </w:t>
      </w:r>
      <w:r w:rsidR="00051A54">
        <w:rPr>
          <w:rFonts w:ascii="Times New Roman" w:hAnsi="Times New Roman" w:cs="Times New Roman"/>
          <w:sz w:val="28"/>
          <w:szCs w:val="28"/>
        </w:rPr>
        <w:t xml:space="preserve">по заниженной цене, покупка товаров по завышенной цене, заключение фиктивных трудовых договоров с выплатой зарплаты взяточнику, его </w:t>
      </w:r>
      <w:r w:rsidR="00051A54">
        <w:rPr>
          <w:rFonts w:ascii="Times New Roman" w:hAnsi="Times New Roman" w:cs="Times New Roman"/>
          <w:sz w:val="28"/>
          <w:szCs w:val="28"/>
        </w:rPr>
        <w:lastRenderedPageBreak/>
        <w:t xml:space="preserve">родственникам, друзьям, получение льготного кредита, завышение гонораров за лекции, статьи, и книги, «случайный» выигрыш в </w:t>
      </w:r>
      <w:r w:rsidR="001831C1">
        <w:rPr>
          <w:rFonts w:ascii="Times New Roman" w:hAnsi="Times New Roman" w:cs="Times New Roman"/>
          <w:sz w:val="28"/>
          <w:szCs w:val="28"/>
        </w:rPr>
        <w:t xml:space="preserve">игровых </w:t>
      </w:r>
      <w:r>
        <w:rPr>
          <w:rFonts w:ascii="Times New Roman" w:hAnsi="Times New Roman" w:cs="Times New Roman"/>
          <w:sz w:val="28"/>
          <w:szCs w:val="28"/>
        </w:rPr>
        <w:t>и развлекательных учреждениях</w:t>
      </w:r>
      <w:r w:rsidR="00051A54">
        <w:rPr>
          <w:rFonts w:ascii="Times New Roman" w:hAnsi="Times New Roman" w:cs="Times New Roman"/>
          <w:sz w:val="28"/>
          <w:szCs w:val="28"/>
        </w:rPr>
        <w:t xml:space="preserve">, прощение долга, </w:t>
      </w:r>
      <w:r>
        <w:rPr>
          <w:rFonts w:ascii="Times New Roman" w:hAnsi="Times New Roman" w:cs="Times New Roman"/>
          <w:sz w:val="28"/>
          <w:szCs w:val="28"/>
        </w:rPr>
        <w:t>снижение</w:t>
      </w:r>
      <w:r w:rsidR="00051A54">
        <w:rPr>
          <w:rFonts w:ascii="Times New Roman" w:hAnsi="Times New Roman" w:cs="Times New Roman"/>
          <w:sz w:val="28"/>
          <w:szCs w:val="28"/>
        </w:rPr>
        <w:t xml:space="preserve"> арендной платы, увеличение процентн</w:t>
      </w:r>
      <w:r>
        <w:rPr>
          <w:rFonts w:ascii="Times New Roman" w:hAnsi="Times New Roman" w:cs="Times New Roman"/>
          <w:sz w:val="28"/>
          <w:szCs w:val="28"/>
        </w:rPr>
        <w:t>ой</w:t>
      </w:r>
      <w:r w:rsidR="00051A54">
        <w:rPr>
          <w:rFonts w:ascii="Times New Roman" w:hAnsi="Times New Roman" w:cs="Times New Roman"/>
          <w:sz w:val="28"/>
          <w:szCs w:val="28"/>
        </w:rPr>
        <w:t xml:space="preserve"> ставк</w:t>
      </w:r>
      <w:r>
        <w:rPr>
          <w:rFonts w:ascii="Times New Roman" w:hAnsi="Times New Roman" w:cs="Times New Roman"/>
          <w:sz w:val="28"/>
          <w:szCs w:val="28"/>
        </w:rPr>
        <w:t>и</w:t>
      </w:r>
      <w:r w:rsidR="00051A54">
        <w:rPr>
          <w:rFonts w:ascii="Times New Roman" w:hAnsi="Times New Roman" w:cs="Times New Roman"/>
          <w:sz w:val="28"/>
          <w:szCs w:val="28"/>
        </w:rPr>
        <w:t xml:space="preserve"> по кредиту и т.</w:t>
      </w:r>
      <w:r>
        <w:rPr>
          <w:rFonts w:ascii="Times New Roman" w:hAnsi="Times New Roman" w:cs="Times New Roman"/>
          <w:sz w:val="28"/>
          <w:szCs w:val="28"/>
        </w:rPr>
        <w:t>п</w:t>
      </w:r>
      <w:r w:rsidR="00051A54">
        <w:rPr>
          <w:rFonts w:ascii="Times New Roman" w:hAnsi="Times New Roman" w:cs="Times New Roman"/>
          <w:sz w:val="28"/>
          <w:szCs w:val="28"/>
        </w:rPr>
        <w:t>.</w:t>
      </w:r>
    </w:p>
    <w:p w:rsidR="00695E2F" w:rsidRDefault="00916400" w:rsidP="00FE6269">
      <w:pPr>
        <w:spacing w:after="0" w:line="240" w:lineRule="auto"/>
        <w:ind w:firstLine="720"/>
        <w:jc w:val="both"/>
        <w:rPr>
          <w:rFonts w:ascii="Times New Roman" w:hAnsi="Times New Roman" w:cs="Times New Roman"/>
          <w:sz w:val="28"/>
          <w:szCs w:val="28"/>
        </w:rPr>
      </w:pPr>
      <w:r w:rsidRPr="00695E2F">
        <w:rPr>
          <w:rFonts w:ascii="Times New Roman" w:hAnsi="Times New Roman" w:cs="Times New Roman"/>
          <w:sz w:val="28"/>
          <w:szCs w:val="28"/>
          <w:u w:val="single"/>
        </w:rPr>
        <w:t>Понятие незаконного вознаграждения</w:t>
      </w:r>
      <w:r w:rsidRPr="00695E2F">
        <w:rPr>
          <w:rFonts w:ascii="Times New Roman" w:hAnsi="Times New Roman" w:cs="Times New Roman"/>
          <w:sz w:val="28"/>
          <w:szCs w:val="28"/>
        </w:rPr>
        <w:t>.</w:t>
      </w:r>
      <w:r w:rsidRPr="00A83C1A">
        <w:rPr>
          <w:rFonts w:ascii="Times New Roman" w:hAnsi="Times New Roman" w:cs="Times New Roman"/>
          <w:sz w:val="28"/>
          <w:szCs w:val="28"/>
        </w:rPr>
        <w:t xml:space="preserve"> </w:t>
      </w:r>
    </w:p>
    <w:p w:rsidR="00916400" w:rsidRPr="00A83C1A" w:rsidRDefault="00916400"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Необходимо обратить внимание</w:t>
      </w:r>
      <w:r w:rsidR="007A7DD9" w:rsidRPr="00A83C1A">
        <w:rPr>
          <w:rFonts w:ascii="Times New Roman" w:hAnsi="Times New Roman" w:cs="Times New Roman"/>
          <w:sz w:val="28"/>
          <w:szCs w:val="28"/>
        </w:rPr>
        <w:t xml:space="preserve"> на то</w:t>
      </w:r>
      <w:r w:rsidRPr="00A83C1A">
        <w:rPr>
          <w:rFonts w:ascii="Times New Roman" w:hAnsi="Times New Roman" w:cs="Times New Roman"/>
          <w:sz w:val="28"/>
          <w:szCs w:val="28"/>
        </w:rPr>
        <w:t xml:space="preserve">, что помимо понятия </w:t>
      </w:r>
      <w:r w:rsidR="00963F2E">
        <w:rPr>
          <w:rFonts w:ascii="Times New Roman" w:hAnsi="Times New Roman" w:cs="Times New Roman"/>
          <w:sz w:val="28"/>
          <w:szCs w:val="28"/>
        </w:rPr>
        <w:t>«</w:t>
      </w:r>
      <w:r w:rsidRPr="00A83C1A">
        <w:rPr>
          <w:rFonts w:ascii="Times New Roman" w:hAnsi="Times New Roman" w:cs="Times New Roman"/>
          <w:sz w:val="28"/>
          <w:szCs w:val="28"/>
        </w:rPr>
        <w:t>взятка</w:t>
      </w:r>
      <w:r w:rsidR="00963F2E">
        <w:rPr>
          <w:rFonts w:ascii="Times New Roman" w:hAnsi="Times New Roman" w:cs="Times New Roman"/>
          <w:sz w:val="28"/>
          <w:szCs w:val="28"/>
        </w:rPr>
        <w:t>»</w:t>
      </w:r>
      <w:r w:rsidRPr="00A83C1A">
        <w:rPr>
          <w:rFonts w:ascii="Times New Roman" w:hAnsi="Times New Roman" w:cs="Times New Roman"/>
          <w:sz w:val="28"/>
          <w:szCs w:val="28"/>
        </w:rPr>
        <w:t xml:space="preserve"> </w:t>
      </w:r>
      <w:r w:rsidR="00695E2F">
        <w:rPr>
          <w:rFonts w:ascii="Times New Roman" w:hAnsi="Times New Roman" w:cs="Times New Roman"/>
          <w:sz w:val="28"/>
          <w:szCs w:val="28"/>
        </w:rPr>
        <w:t xml:space="preserve">             </w:t>
      </w:r>
      <w:r w:rsidRPr="00A83C1A">
        <w:rPr>
          <w:rFonts w:ascii="Times New Roman" w:hAnsi="Times New Roman" w:cs="Times New Roman"/>
          <w:sz w:val="28"/>
          <w:szCs w:val="28"/>
        </w:rPr>
        <w:t xml:space="preserve">в действующем российском законодательстве </w:t>
      </w:r>
      <w:r w:rsidR="00BD079A">
        <w:rPr>
          <w:rFonts w:ascii="Times New Roman" w:hAnsi="Times New Roman" w:cs="Times New Roman"/>
          <w:sz w:val="28"/>
          <w:szCs w:val="28"/>
        </w:rPr>
        <w:t xml:space="preserve">используется такое понятие как </w:t>
      </w:r>
      <w:r w:rsidR="00BD079A" w:rsidRPr="00963F2E">
        <w:rPr>
          <w:rFonts w:ascii="Times New Roman" w:hAnsi="Times New Roman" w:cs="Times New Roman"/>
          <w:b/>
          <w:sz w:val="28"/>
          <w:szCs w:val="28"/>
        </w:rPr>
        <w:t>«</w:t>
      </w:r>
      <w:r w:rsidRPr="00963F2E">
        <w:rPr>
          <w:rFonts w:ascii="Times New Roman" w:hAnsi="Times New Roman" w:cs="Times New Roman"/>
          <w:b/>
          <w:sz w:val="28"/>
          <w:szCs w:val="28"/>
        </w:rPr>
        <w:t>незаконное вознагражд</w:t>
      </w:r>
      <w:r w:rsidR="00BD079A" w:rsidRPr="00963F2E">
        <w:rPr>
          <w:rFonts w:ascii="Times New Roman" w:hAnsi="Times New Roman" w:cs="Times New Roman"/>
          <w:b/>
          <w:sz w:val="28"/>
          <w:szCs w:val="28"/>
        </w:rPr>
        <w:t>ение от имени юридического лица»</w:t>
      </w:r>
      <w:r w:rsidRPr="00A83C1A">
        <w:rPr>
          <w:rFonts w:ascii="Times New Roman" w:hAnsi="Times New Roman" w:cs="Times New Roman"/>
          <w:sz w:val="28"/>
          <w:szCs w:val="28"/>
        </w:rPr>
        <w:t>.</w:t>
      </w:r>
    </w:p>
    <w:p w:rsidR="00916400" w:rsidRPr="00A83C1A" w:rsidRDefault="00916400"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В соответствии со статьей 19.28</w:t>
      </w:r>
      <w:r w:rsidR="007A7DD9" w:rsidRPr="00A83C1A">
        <w:rPr>
          <w:rFonts w:ascii="Times New Roman" w:hAnsi="Times New Roman" w:cs="Times New Roman"/>
          <w:sz w:val="28"/>
          <w:szCs w:val="28"/>
        </w:rPr>
        <w:t xml:space="preserve"> </w:t>
      </w:r>
      <w:r w:rsidRPr="00A83C1A">
        <w:rPr>
          <w:rFonts w:ascii="Times New Roman" w:hAnsi="Times New Roman" w:cs="Times New Roman"/>
          <w:sz w:val="28"/>
          <w:szCs w:val="28"/>
        </w:rPr>
        <w:t>К</w:t>
      </w:r>
      <w:r w:rsidR="00051A54">
        <w:rPr>
          <w:rFonts w:ascii="Times New Roman" w:hAnsi="Times New Roman" w:cs="Times New Roman"/>
          <w:sz w:val="28"/>
          <w:szCs w:val="28"/>
        </w:rPr>
        <w:t>одекса Российской Федерации</w:t>
      </w:r>
      <w:r w:rsidR="001831C1">
        <w:rPr>
          <w:rFonts w:ascii="Times New Roman" w:hAnsi="Times New Roman" w:cs="Times New Roman"/>
          <w:sz w:val="28"/>
          <w:szCs w:val="28"/>
        </w:rPr>
        <w:t xml:space="preserve"> </w:t>
      </w:r>
      <w:r w:rsidR="00051A54">
        <w:rPr>
          <w:rFonts w:ascii="Times New Roman" w:hAnsi="Times New Roman" w:cs="Times New Roman"/>
          <w:sz w:val="28"/>
          <w:szCs w:val="28"/>
        </w:rPr>
        <w:t xml:space="preserve">об административных правонарушениях </w:t>
      </w:r>
      <w:r w:rsidRPr="00695E2F">
        <w:rPr>
          <w:rFonts w:ascii="Times New Roman" w:hAnsi="Times New Roman" w:cs="Times New Roman"/>
          <w:sz w:val="28"/>
          <w:szCs w:val="28"/>
        </w:rPr>
        <w:t>под незаконным вознаграждением от имени юридического лица понимаются</w:t>
      </w:r>
      <w:r w:rsidRPr="00A83C1A">
        <w:rPr>
          <w:rFonts w:ascii="Times New Roman" w:hAnsi="Times New Roman" w:cs="Times New Roman"/>
          <w:sz w:val="28"/>
          <w:szCs w:val="28"/>
        </w:rPr>
        <w:t xml:space="preserve">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w:t>
      </w:r>
      <w:r w:rsidR="001831C1">
        <w:rPr>
          <w:rFonts w:ascii="Times New Roman" w:hAnsi="Times New Roman" w:cs="Times New Roman"/>
          <w:sz w:val="28"/>
          <w:szCs w:val="28"/>
        </w:rPr>
        <w:t xml:space="preserve"> </w:t>
      </w:r>
      <w:r w:rsidRPr="00A83C1A">
        <w:rPr>
          <w:rFonts w:ascii="Times New Roman" w:hAnsi="Times New Roman" w:cs="Times New Roman"/>
          <w:sz w:val="28"/>
          <w:szCs w:val="28"/>
        </w:rPr>
        <w:t>за совершение в интересах данного юридического лица должност</w:t>
      </w:r>
      <w:r w:rsidR="009B4DC1">
        <w:rPr>
          <w:rFonts w:ascii="Times New Roman" w:hAnsi="Times New Roman" w:cs="Times New Roman"/>
          <w:sz w:val="28"/>
          <w:szCs w:val="28"/>
        </w:rPr>
        <w:t xml:space="preserve">ным лицом </w:t>
      </w:r>
      <w:r w:rsidR="00D85670" w:rsidRPr="00A83C1A">
        <w:rPr>
          <w:rFonts w:ascii="Times New Roman" w:hAnsi="Times New Roman" w:cs="Times New Roman"/>
          <w:sz w:val="28"/>
          <w:szCs w:val="28"/>
        </w:rPr>
        <w:t>действия (бездействие</w:t>
      </w:r>
      <w:r w:rsidRPr="00A83C1A">
        <w:rPr>
          <w:rFonts w:ascii="Times New Roman" w:hAnsi="Times New Roman" w:cs="Times New Roman"/>
          <w:sz w:val="28"/>
          <w:szCs w:val="28"/>
        </w:rPr>
        <w:t>), связанного с занимаемым им служебным положением.</w:t>
      </w:r>
    </w:p>
    <w:p w:rsidR="00916400" w:rsidRPr="00A83C1A" w:rsidRDefault="00916400" w:rsidP="00FE6269">
      <w:pPr>
        <w:spacing w:after="0" w:line="240" w:lineRule="auto"/>
        <w:ind w:firstLine="720"/>
        <w:jc w:val="both"/>
        <w:rPr>
          <w:rFonts w:ascii="Times New Roman" w:hAnsi="Times New Roman" w:cs="Times New Roman"/>
          <w:sz w:val="28"/>
          <w:szCs w:val="28"/>
        </w:rPr>
      </w:pPr>
      <w:r w:rsidRPr="000165D5">
        <w:rPr>
          <w:rFonts w:ascii="Times New Roman" w:hAnsi="Times New Roman" w:cs="Times New Roman"/>
          <w:sz w:val="28"/>
          <w:szCs w:val="28"/>
        </w:rPr>
        <w:t>За совершение подобных действий к юридическому лицу применяются меры административной ответственности вплоть до штрафа в размере</w:t>
      </w:r>
      <w:r w:rsidR="001831C1">
        <w:rPr>
          <w:rFonts w:ascii="Times New Roman" w:hAnsi="Times New Roman" w:cs="Times New Roman"/>
          <w:sz w:val="28"/>
          <w:szCs w:val="28"/>
        </w:rPr>
        <w:t xml:space="preserve"> </w:t>
      </w:r>
      <w:r w:rsidR="000165D5" w:rsidRPr="000165D5">
        <w:rPr>
          <w:rFonts w:ascii="Times New Roman" w:hAnsi="Times New Roman" w:cs="Times New Roman"/>
          <w:sz w:val="28"/>
          <w:szCs w:val="28"/>
        </w:rPr>
        <w:t xml:space="preserve">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w:t>
      </w:r>
      <w:r w:rsidR="000165D5">
        <w:rPr>
          <w:rFonts w:ascii="Times New Roman" w:hAnsi="Times New Roman" w:cs="Times New Roman"/>
          <w:sz w:val="28"/>
          <w:szCs w:val="28"/>
        </w:rPr>
        <w:t xml:space="preserve">           </w:t>
      </w:r>
      <w:r w:rsidR="000165D5" w:rsidRPr="000165D5">
        <w:rPr>
          <w:rFonts w:ascii="Times New Roman" w:hAnsi="Times New Roman" w:cs="Times New Roman"/>
          <w:sz w:val="28"/>
          <w:szCs w:val="28"/>
        </w:rPr>
        <w:t xml:space="preserve">от имени юридического лица, но не менее ста миллионов рублей </w:t>
      </w:r>
      <w:r w:rsidR="000165D5">
        <w:rPr>
          <w:rFonts w:ascii="Times New Roman" w:hAnsi="Times New Roman" w:cs="Times New Roman"/>
          <w:sz w:val="28"/>
          <w:szCs w:val="28"/>
        </w:rPr>
        <w:t xml:space="preserve">                     </w:t>
      </w:r>
      <w:r w:rsidR="000165D5" w:rsidRPr="000165D5">
        <w:rPr>
          <w:rFonts w:ascii="Times New Roman" w:hAnsi="Times New Roman" w:cs="Times New Roman"/>
          <w:sz w:val="28"/>
          <w:szCs w:val="28"/>
        </w:rPr>
        <w:t>с конфискацией денег, ценных бумаг, иного имущества или стоимости услуг имущественного характера, иных имущественных прав</w:t>
      </w:r>
      <w:r w:rsidRPr="00A83C1A">
        <w:rPr>
          <w:rFonts w:ascii="Times New Roman" w:hAnsi="Times New Roman" w:cs="Times New Roman"/>
          <w:sz w:val="28"/>
          <w:szCs w:val="28"/>
        </w:rPr>
        <w:t>.</w:t>
      </w:r>
    </w:p>
    <w:p w:rsidR="000165D5" w:rsidRDefault="003609A3" w:rsidP="00FE6269">
      <w:pPr>
        <w:spacing w:after="0" w:line="240" w:lineRule="auto"/>
        <w:ind w:firstLine="720"/>
        <w:jc w:val="both"/>
        <w:rPr>
          <w:rFonts w:ascii="Times New Roman" w:hAnsi="Times New Roman" w:cs="Times New Roman"/>
          <w:sz w:val="28"/>
          <w:szCs w:val="28"/>
        </w:rPr>
      </w:pPr>
      <w:r w:rsidRPr="000165D5">
        <w:rPr>
          <w:rFonts w:ascii="Times New Roman" w:hAnsi="Times New Roman" w:cs="Times New Roman"/>
          <w:sz w:val="28"/>
          <w:szCs w:val="28"/>
          <w:u w:val="single"/>
        </w:rPr>
        <w:t>Понятие криминализации</w:t>
      </w:r>
      <w:r>
        <w:rPr>
          <w:rFonts w:ascii="Times New Roman" w:hAnsi="Times New Roman" w:cs="Times New Roman"/>
          <w:sz w:val="28"/>
          <w:szCs w:val="28"/>
        </w:rPr>
        <w:t xml:space="preserve">. </w:t>
      </w:r>
    </w:p>
    <w:p w:rsidR="003609A3" w:rsidRDefault="003609A3" w:rsidP="00FE6269">
      <w:pPr>
        <w:spacing w:after="0" w:line="240" w:lineRule="auto"/>
        <w:ind w:firstLine="720"/>
        <w:jc w:val="both"/>
        <w:rPr>
          <w:rFonts w:ascii="Times New Roman" w:hAnsi="Times New Roman" w:cs="Times New Roman"/>
          <w:sz w:val="28"/>
          <w:szCs w:val="28"/>
        </w:rPr>
      </w:pPr>
      <w:r w:rsidRPr="000165D5">
        <w:rPr>
          <w:rFonts w:ascii="Times New Roman" w:hAnsi="Times New Roman" w:cs="Times New Roman"/>
          <w:b/>
          <w:sz w:val="28"/>
          <w:szCs w:val="28"/>
        </w:rPr>
        <w:t>Криминализация</w:t>
      </w:r>
      <w:r>
        <w:rPr>
          <w:rFonts w:ascii="Times New Roman" w:hAnsi="Times New Roman" w:cs="Times New Roman"/>
          <w:sz w:val="28"/>
          <w:szCs w:val="28"/>
        </w:rPr>
        <w:t xml:space="preserve"> – процесс выявления общественно опасных форм индивидуального поведения, признания допустимости, возможности </w:t>
      </w:r>
      <w:r w:rsidR="00F60392">
        <w:rPr>
          <w:rFonts w:ascii="Times New Roman" w:hAnsi="Times New Roman" w:cs="Times New Roman"/>
          <w:sz w:val="28"/>
          <w:szCs w:val="28"/>
        </w:rPr>
        <w:t xml:space="preserve">                      </w:t>
      </w:r>
      <w:r>
        <w:rPr>
          <w:rFonts w:ascii="Times New Roman" w:hAnsi="Times New Roman" w:cs="Times New Roman"/>
          <w:sz w:val="28"/>
          <w:szCs w:val="28"/>
        </w:rPr>
        <w:t xml:space="preserve">и целесообразности уголовно-правовой борьбы с ними и фиксации их </w:t>
      </w:r>
      <w:r w:rsidR="00F60392">
        <w:rPr>
          <w:rFonts w:ascii="Times New Roman" w:hAnsi="Times New Roman" w:cs="Times New Roman"/>
          <w:sz w:val="28"/>
          <w:szCs w:val="28"/>
        </w:rPr>
        <w:t xml:space="preserve">                     </w:t>
      </w:r>
      <w:r>
        <w:rPr>
          <w:rFonts w:ascii="Times New Roman" w:hAnsi="Times New Roman" w:cs="Times New Roman"/>
          <w:sz w:val="28"/>
          <w:szCs w:val="28"/>
        </w:rPr>
        <w:t>в законе в качестве преступных и уголовно наказуемых.</w:t>
      </w:r>
    </w:p>
    <w:p w:rsidR="00F60392" w:rsidRDefault="00916400" w:rsidP="00FE6269">
      <w:pPr>
        <w:spacing w:after="0" w:line="240" w:lineRule="auto"/>
        <w:ind w:firstLine="720"/>
        <w:jc w:val="both"/>
        <w:rPr>
          <w:rFonts w:ascii="Times New Roman" w:hAnsi="Times New Roman" w:cs="Times New Roman"/>
          <w:sz w:val="28"/>
          <w:szCs w:val="28"/>
        </w:rPr>
      </w:pPr>
      <w:r w:rsidRPr="00F60392">
        <w:rPr>
          <w:rFonts w:ascii="Times New Roman" w:hAnsi="Times New Roman" w:cs="Times New Roman"/>
          <w:sz w:val="28"/>
          <w:szCs w:val="28"/>
          <w:u w:val="single"/>
        </w:rPr>
        <w:t>Понятие покушения на получение взятки</w:t>
      </w:r>
      <w:r w:rsidRPr="00A83C1A">
        <w:rPr>
          <w:rFonts w:ascii="Times New Roman" w:hAnsi="Times New Roman" w:cs="Times New Roman"/>
          <w:sz w:val="28"/>
          <w:szCs w:val="28"/>
        </w:rPr>
        <w:t xml:space="preserve">. </w:t>
      </w:r>
    </w:p>
    <w:p w:rsidR="005219B8" w:rsidRPr="005219B8" w:rsidRDefault="005219B8" w:rsidP="005219B8">
      <w:pPr>
        <w:spacing w:after="0" w:line="240" w:lineRule="auto"/>
        <w:ind w:firstLine="720"/>
        <w:jc w:val="both"/>
        <w:rPr>
          <w:sz w:val="28"/>
          <w:szCs w:val="28"/>
        </w:rPr>
      </w:pPr>
      <w:r w:rsidRPr="005219B8">
        <w:rPr>
          <w:rFonts w:ascii="Times New Roman" w:hAnsi="Times New Roman" w:cs="Times New Roman"/>
          <w:sz w:val="28"/>
          <w:szCs w:val="28"/>
        </w:rPr>
        <w:t>Н</w:t>
      </w:r>
      <w:r w:rsidR="00916400" w:rsidRPr="005219B8">
        <w:rPr>
          <w:rFonts w:ascii="Times New Roman" w:hAnsi="Times New Roman" w:cs="Times New Roman"/>
          <w:sz w:val="28"/>
          <w:szCs w:val="28"/>
        </w:rPr>
        <w:t>еобходимо обратить внимание</w:t>
      </w:r>
      <w:r w:rsidR="007A7DD9" w:rsidRPr="005219B8">
        <w:rPr>
          <w:rFonts w:ascii="Times New Roman" w:hAnsi="Times New Roman" w:cs="Times New Roman"/>
          <w:sz w:val="28"/>
          <w:szCs w:val="28"/>
        </w:rPr>
        <w:t xml:space="preserve"> на то</w:t>
      </w:r>
      <w:r w:rsidR="00916400" w:rsidRPr="005219B8">
        <w:rPr>
          <w:rFonts w:ascii="Times New Roman" w:hAnsi="Times New Roman" w:cs="Times New Roman"/>
          <w:sz w:val="28"/>
          <w:szCs w:val="28"/>
        </w:rPr>
        <w:t xml:space="preserve">, что если обусловленная передача ценностей не состоялась по обстоятельствам, не зависящим от воли лиц, пытавшихся </w:t>
      </w:r>
      <w:r w:rsidR="0001001B" w:rsidRPr="005219B8">
        <w:rPr>
          <w:rFonts w:ascii="Times New Roman" w:hAnsi="Times New Roman" w:cs="Times New Roman"/>
          <w:sz w:val="28"/>
          <w:szCs w:val="28"/>
        </w:rPr>
        <w:t xml:space="preserve">передать или </w:t>
      </w:r>
      <w:r w:rsidR="00916400" w:rsidRPr="005219B8">
        <w:rPr>
          <w:rFonts w:ascii="Times New Roman" w:hAnsi="Times New Roman" w:cs="Times New Roman"/>
          <w:sz w:val="28"/>
          <w:szCs w:val="28"/>
        </w:rPr>
        <w:t xml:space="preserve">получить предмет взятки или подкупа, содеянное следует квалифицировать как покушение на </w:t>
      </w:r>
      <w:r w:rsidR="0001001B" w:rsidRPr="005219B8">
        <w:rPr>
          <w:rFonts w:ascii="Times New Roman" w:hAnsi="Times New Roman" w:cs="Times New Roman"/>
          <w:sz w:val="28"/>
          <w:szCs w:val="28"/>
        </w:rPr>
        <w:t xml:space="preserve">дачу либо </w:t>
      </w:r>
      <w:r w:rsidR="00916400" w:rsidRPr="005219B8">
        <w:rPr>
          <w:rFonts w:ascii="Times New Roman" w:hAnsi="Times New Roman" w:cs="Times New Roman"/>
          <w:sz w:val="28"/>
          <w:szCs w:val="28"/>
        </w:rPr>
        <w:t>получение взятки</w:t>
      </w:r>
      <w:r w:rsidR="0001001B" w:rsidRPr="005219B8">
        <w:rPr>
          <w:rFonts w:ascii="Times New Roman" w:hAnsi="Times New Roman" w:cs="Times New Roman"/>
          <w:sz w:val="28"/>
          <w:szCs w:val="28"/>
        </w:rPr>
        <w:t xml:space="preserve">, на посредничество во взяточничестве </w:t>
      </w:r>
      <w:r w:rsidR="00916400" w:rsidRPr="005219B8">
        <w:rPr>
          <w:rFonts w:ascii="Times New Roman" w:hAnsi="Times New Roman" w:cs="Times New Roman"/>
          <w:sz w:val="28"/>
          <w:szCs w:val="28"/>
        </w:rPr>
        <w:t xml:space="preserve">или </w:t>
      </w:r>
      <w:r w:rsidR="0001001B" w:rsidRPr="005219B8">
        <w:rPr>
          <w:rFonts w:ascii="Times New Roman" w:hAnsi="Times New Roman" w:cs="Times New Roman"/>
          <w:sz w:val="28"/>
          <w:szCs w:val="28"/>
        </w:rPr>
        <w:t xml:space="preserve">коммерческий подкуп </w:t>
      </w:r>
      <w:r w:rsidR="00916400" w:rsidRPr="005219B8">
        <w:rPr>
          <w:rFonts w:ascii="Times New Roman" w:hAnsi="Times New Roman" w:cs="Times New Roman"/>
          <w:i/>
          <w:sz w:val="28"/>
          <w:szCs w:val="28"/>
        </w:rPr>
        <w:t>(</w:t>
      </w:r>
      <w:r w:rsidR="00916400" w:rsidRPr="00425AFE">
        <w:rPr>
          <w:rFonts w:ascii="Times New Roman" w:hAnsi="Times New Roman" w:cs="Times New Roman"/>
          <w:i/>
          <w:sz w:val="28"/>
          <w:szCs w:val="28"/>
        </w:rPr>
        <w:t>пункт 1</w:t>
      </w:r>
      <w:r w:rsidR="0001001B" w:rsidRPr="00425AFE">
        <w:rPr>
          <w:rFonts w:ascii="Times New Roman" w:hAnsi="Times New Roman" w:cs="Times New Roman"/>
          <w:i/>
          <w:sz w:val="28"/>
          <w:szCs w:val="28"/>
        </w:rPr>
        <w:t>2</w:t>
      </w:r>
      <w:r w:rsidR="00916400" w:rsidRPr="00425AFE">
        <w:rPr>
          <w:rFonts w:ascii="Times New Roman" w:hAnsi="Times New Roman" w:cs="Times New Roman"/>
          <w:i/>
          <w:sz w:val="28"/>
          <w:szCs w:val="28"/>
        </w:rPr>
        <w:t xml:space="preserve"> </w:t>
      </w:r>
      <w:r w:rsidRPr="00425AFE">
        <w:rPr>
          <w:rFonts w:ascii="Times New Roman" w:hAnsi="Times New Roman" w:cs="Times New Roman"/>
          <w:i/>
          <w:sz w:val="28"/>
          <w:szCs w:val="28"/>
        </w:rPr>
        <w:t>постановления Пленума ВС РФ № 24</w:t>
      </w:r>
      <w:r w:rsidR="00916400" w:rsidRPr="005219B8">
        <w:rPr>
          <w:rFonts w:ascii="Times New Roman" w:hAnsi="Times New Roman" w:cs="Times New Roman"/>
          <w:i/>
          <w:sz w:val="28"/>
          <w:szCs w:val="28"/>
        </w:rPr>
        <w:t>)</w:t>
      </w:r>
      <w:r w:rsidRPr="005219B8">
        <w:rPr>
          <w:sz w:val="28"/>
          <w:szCs w:val="28"/>
        </w:rPr>
        <w:t>.</w:t>
      </w:r>
    </w:p>
    <w:p w:rsidR="002D72C9" w:rsidRDefault="002D72C9" w:rsidP="001831C1">
      <w:pPr>
        <w:pStyle w:val="1"/>
        <w:shd w:val="clear" w:color="auto" w:fill="FFFFFF"/>
        <w:spacing w:before="300" w:after="0"/>
        <w:ind w:firstLine="709"/>
        <w:jc w:val="both"/>
        <w:rPr>
          <w:b w:val="0"/>
          <w:sz w:val="28"/>
          <w:szCs w:val="28"/>
          <w:u w:val="single"/>
        </w:rPr>
      </w:pPr>
    </w:p>
    <w:p w:rsidR="001831C1" w:rsidRDefault="00916400" w:rsidP="001831C1">
      <w:pPr>
        <w:pStyle w:val="1"/>
        <w:shd w:val="clear" w:color="auto" w:fill="FFFFFF"/>
        <w:spacing w:before="300" w:after="0"/>
        <w:ind w:firstLine="709"/>
        <w:jc w:val="both"/>
        <w:rPr>
          <w:b w:val="0"/>
          <w:sz w:val="28"/>
          <w:szCs w:val="28"/>
        </w:rPr>
      </w:pPr>
      <w:r w:rsidRPr="009F26DF">
        <w:rPr>
          <w:b w:val="0"/>
          <w:sz w:val="28"/>
          <w:szCs w:val="28"/>
          <w:u w:val="single"/>
        </w:rPr>
        <w:t>Участие родственников в получении взятки</w:t>
      </w:r>
      <w:r w:rsidR="009B4DC1" w:rsidRPr="009F26DF">
        <w:rPr>
          <w:b w:val="0"/>
          <w:sz w:val="28"/>
          <w:szCs w:val="28"/>
        </w:rPr>
        <w:t>.</w:t>
      </w:r>
      <w:r w:rsidR="009F26DF">
        <w:rPr>
          <w:b w:val="0"/>
          <w:sz w:val="28"/>
          <w:szCs w:val="28"/>
        </w:rPr>
        <w:t xml:space="preserve"> </w:t>
      </w:r>
    </w:p>
    <w:p w:rsidR="00916400" w:rsidRPr="009F26DF" w:rsidRDefault="009B4DC1" w:rsidP="001831C1">
      <w:pPr>
        <w:pStyle w:val="1"/>
        <w:shd w:val="clear" w:color="auto" w:fill="FFFFFF"/>
        <w:spacing w:after="0"/>
        <w:ind w:firstLine="709"/>
        <w:jc w:val="both"/>
        <w:rPr>
          <w:b w:val="0"/>
          <w:sz w:val="28"/>
          <w:szCs w:val="28"/>
        </w:rPr>
      </w:pPr>
      <w:r w:rsidRPr="009F26DF">
        <w:rPr>
          <w:b w:val="0"/>
          <w:sz w:val="28"/>
          <w:szCs w:val="28"/>
        </w:rPr>
        <w:t>Необходимо указать, что</w:t>
      </w:r>
      <w:r w:rsidR="00916400" w:rsidRPr="009F26DF">
        <w:rPr>
          <w:b w:val="0"/>
          <w:sz w:val="28"/>
          <w:szCs w:val="28"/>
        </w:rPr>
        <w:t xml:space="preserve"> если имущественные выгоды в виде денег, иных ценностей, оказания материальных услуг предоставлены родным </w:t>
      </w:r>
      <w:r w:rsidR="00BF4BCD" w:rsidRPr="009F26DF">
        <w:rPr>
          <w:b w:val="0"/>
          <w:sz w:val="28"/>
          <w:szCs w:val="28"/>
        </w:rPr>
        <w:t xml:space="preserve">                    </w:t>
      </w:r>
      <w:r w:rsidR="00916400" w:rsidRPr="009F26DF">
        <w:rPr>
          <w:b w:val="0"/>
          <w:sz w:val="28"/>
          <w:szCs w:val="28"/>
        </w:rPr>
        <w:t>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BF4BCD" w:rsidRDefault="00916400" w:rsidP="00FE6269">
      <w:pPr>
        <w:spacing w:after="0" w:line="240" w:lineRule="auto"/>
        <w:ind w:firstLine="720"/>
        <w:jc w:val="both"/>
        <w:rPr>
          <w:rFonts w:ascii="Times New Roman" w:hAnsi="Times New Roman" w:cs="Times New Roman"/>
          <w:sz w:val="28"/>
          <w:szCs w:val="28"/>
        </w:rPr>
      </w:pPr>
      <w:r w:rsidRPr="00BF4BCD">
        <w:rPr>
          <w:rFonts w:ascii="Times New Roman" w:hAnsi="Times New Roman" w:cs="Times New Roman"/>
          <w:sz w:val="28"/>
          <w:szCs w:val="28"/>
          <w:u w:val="single"/>
        </w:rPr>
        <w:t>Понятие вымогательства взятки</w:t>
      </w:r>
      <w:r w:rsidR="007A7DD9" w:rsidRPr="00BF4BCD">
        <w:rPr>
          <w:rFonts w:ascii="Times New Roman" w:hAnsi="Times New Roman" w:cs="Times New Roman"/>
          <w:sz w:val="28"/>
          <w:szCs w:val="28"/>
          <w:u w:val="single"/>
        </w:rPr>
        <w:t xml:space="preserve"> или предмета коммерческого подкупа</w:t>
      </w:r>
      <w:r w:rsidRPr="00A83C1A">
        <w:rPr>
          <w:rFonts w:ascii="Times New Roman" w:hAnsi="Times New Roman" w:cs="Times New Roman"/>
          <w:sz w:val="28"/>
          <w:szCs w:val="28"/>
        </w:rPr>
        <w:t xml:space="preserve">. </w:t>
      </w:r>
    </w:p>
    <w:p w:rsidR="00916400" w:rsidRPr="00A83C1A" w:rsidRDefault="00916400"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Необходимо обратить внимание</w:t>
      </w:r>
      <w:r w:rsidR="007A7DD9" w:rsidRPr="00A83C1A">
        <w:rPr>
          <w:rFonts w:ascii="Times New Roman" w:hAnsi="Times New Roman" w:cs="Times New Roman"/>
          <w:sz w:val="28"/>
          <w:szCs w:val="28"/>
        </w:rPr>
        <w:t xml:space="preserve"> на то</w:t>
      </w:r>
      <w:r w:rsidRPr="00A83C1A">
        <w:rPr>
          <w:rFonts w:ascii="Times New Roman" w:hAnsi="Times New Roman" w:cs="Times New Roman"/>
          <w:sz w:val="28"/>
          <w:szCs w:val="28"/>
        </w:rPr>
        <w:t xml:space="preserve">, что под вымогательством взятки </w:t>
      </w:r>
      <w:r w:rsidR="007A7DD9" w:rsidRPr="00A83C1A">
        <w:rPr>
          <w:rFonts w:ascii="Times New Roman" w:hAnsi="Times New Roman" w:cs="Times New Roman"/>
          <w:sz w:val="28"/>
          <w:szCs w:val="28"/>
        </w:rPr>
        <w:t xml:space="preserve">или предмета коммерческого подкупа </w:t>
      </w:r>
      <w:r w:rsidRPr="00A83C1A">
        <w:rPr>
          <w:rFonts w:ascii="Times New Roman" w:hAnsi="Times New Roman" w:cs="Times New Roman"/>
          <w:sz w:val="28"/>
          <w:szCs w:val="28"/>
        </w:rPr>
        <w:t>понимается требование должностного лица дать взятку либо передать незаконное вознаграждение под угрозой совершения действий, которые могут причинить ущерб законным интересам гражданина либо поставить последнего в такие условия, при которых</w:t>
      </w:r>
      <w:r w:rsidR="001831C1">
        <w:rPr>
          <w:rFonts w:ascii="Times New Roman" w:hAnsi="Times New Roman" w:cs="Times New Roman"/>
          <w:sz w:val="28"/>
          <w:szCs w:val="28"/>
        </w:rPr>
        <w:t xml:space="preserve"> </w:t>
      </w:r>
      <w:r w:rsidRPr="00A83C1A">
        <w:rPr>
          <w:rFonts w:ascii="Times New Roman" w:hAnsi="Times New Roman" w:cs="Times New Roman"/>
          <w:sz w:val="28"/>
          <w:szCs w:val="28"/>
        </w:rPr>
        <w:t xml:space="preserve">он вынужден дать взятку либо совершить коммерческий подкуп с целью предотвращения вредных последствий для его правоохраняемых интересов </w:t>
      </w:r>
      <w:r w:rsidRPr="00BF4BCD">
        <w:rPr>
          <w:rFonts w:ascii="Times New Roman" w:hAnsi="Times New Roman" w:cs="Times New Roman"/>
          <w:i/>
          <w:sz w:val="28"/>
          <w:szCs w:val="28"/>
        </w:rPr>
        <w:t>(пункт 1</w:t>
      </w:r>
      <w:r w:rsidR="007A7DD9" w:rsidRPr="00BF4BCD">
        <w:rPr>
          <w:rFonts w:ascii="Times New Roman" w:hAnsi="Times New Roman" w:cs="Times New Roman"/>
          <w:i/>
          <w:sz w:val="28"/>
          <w:szCs w:val="28"/>
        </w:rPr>
        <w:t>8</w:t>
      </w:r>
      <w:r w:rsidRPr="00BF4BCD">
        <w:rPr>
          <w:rFonts w:ascii="Times New Roman" w:hAnsi="Times New Roman" w:cs="Times New Roman"/>
          <w:i/>
          <w:sz w:val="28"/>
          <w:szCs w:val="28"/>
        </w:rPr>
        <w:t xml:space="preserve"> </w:t>
      </w:r>
      <w:r w:rsidR="00051A54" w:rsidRPr="00BF4BCD">
        <w:rPr>
          <w:rFonts w:ascii="Times New Roman" w:hAnsi="Times New Roman" w:cs="Times New Roman"/>
          <w:i/>
          <w:sz w:val="28"/>
          <w:szCs w:val="28"/>
        </w:rPr>
        <w:t>п</w:t>
      </w:r>
      <w:r w:rsidRPr="00BF4BCD">
        <w:rPr>
          <w:rFonts w:ascii="Times New Roman" w:hAnsi="Times New Roman" w:cs="Times New Roman"/>
          <w:i/>
          <w:sz w:val="28"/>
          <w:szCs w:val="28"/>
        </w:rPr>
        <w:t xml:space="preserve">остановления Пленума ВС РФ </w:t>
      </w:r>
      <w:r w:rsidR="007A7DD9" w:rsidRPr="00BF4BCD">
        <w:rPr>
          <w:rFonts w:ascii="Times New Roman" w:hAnsi="Times New Roman" w:cs="Times New Roman"/>
          <w:i/>
          <w:sz w:val="28"/>
          <w:szCs w:val="28"/>
        </w:rPr>
        <w:t xml:space="preserve">№ </w:t>
      </w:r>
      <w:r w:rsidR="00370665" w:rsidRPr="00BF4BCD">
        <w:rPr>
          <w:rFonts w:ascii="Times New Roman" w:hAnsi="Times New Roman" w:cs="Times New Roman"/>
          <w:i/>
          <w:sz w:val="28"/>
          <w:szCs w:val="28"/>
        </w:rPr>
        <w:t>24</w:t>
      </w:r>
      <w:r w:rsidRPr="00BF4BCD">
        <w:rPr>
          <w:rFonts w:ascii="Times New Roman" w:hAnsi="Times New Roman" w:cs="Times New Roman"/>
          <w:i/>
          <w:sz w:val="28"/>
          <w:szCs w:val="28"/>
        </w:rPr>
        <w:t>)</w:t>
      </w:r>
      <w:r w:rsidRPr="00A83C1A">
        <w:rPr>
          <w:rFonts w:ascii="Times New Roman" w:hAnsi="Times New Roman" w:cs="Times New Roman"/>
          <w:sz w:val="28"/>
          <w:szCs w:val="28"/>
        </w:rPr>
        <w:t>.</w:t>
      </w:r>
    </w:p>
    <w:p w:rsidR="00916400" w:rsidRDefault="00916400" w:rsidP="00FE6269">
      <w:pPr>
        <w:spacing w:after="0" w:line="240" w:lineRule="auto"/>
        <w:ind w:firstLine="720"/>
        <w:jc w:val="both"/>
        <w:rPr>
          <w:rFonts w:ascii="Times New Roman" w:hAnsi="Times New Roman" w:cs="Times New Roman"/>
          <w:b/>
          <w:bCs/>
          <w:szCs w:val="28"/>
        </w:rPr>
      </w:pPr>
    </w:p>
    <w:p w:rsidR="002D72C9" w:rsidRPr="00F92149" w:rsidRDefault="002D72C9" w:rsidP="00FE6269">
      <w:pPr>
        <w:spacing w:after="0" w:line="240" w:lineRule="auto"/>
        <w:ind w:firstLine="720"/>
        <w:jc w:val="both"/>
        <w:rPr>
          <w:rFonts w:ascii="Times New Roman" w:hAnsi="Times New Roman" w:cs="Times New Roman"/>
          <w:b/>
          <w:bCs/>
          <w:szCs w:val="28"/>
        </w:rPr>
      </w:pPr>
    </w:p>
    <w:p w:rsidR="00C40EEC" w:rsidRPr="001831C1" w:rsidRDefault="006B275D" w:rsidP="00FE6269">
      <w:pPr>
        <w:spacing w:after="0" w:line="240" w:lineRule="auto"/>
        <w:ind w:firstLine="720"/>
        <w:jc w:val="both"/>
        <w:rPr>
          <w:rFonts w:ascii="Times New Roman" w:hAnsi="Times New Roman" w:cs="Times New Roman"/>
          <w:b/>
          <w:sz w:val="28"/>
          <w:szCs w:val="28"/>
        </w:rPr>
      </w:pPr>
      <w:r w:rsidRPr="001831C1">
        <w:rPr>
          <w:rFonts w:ascii="Times New Roman" w:hAnsi="Times New Roman" w:cs="Times New Roman"/>
          <w:b/>
          <w:bCs/>
          <w:sz w:val="28"/>
          <w:szCs w:val="28"/>
          <w:lang w:val="en-US"/>
        </w:rPr>
        <w:t>II</w:t>
      </w:r>
      <w:r w:rsidR="007A7DD9" w:rsidRPr="001831C1">
        <w:rPr>
          <w:rFonts w:ascii="Times New Roman" w:hAnsi="Times New Roman" w:cs="Times New Roman"/>
          <w:b/>
          <w:bCs/>
          <w:sz w:val="28"/>
          <w:szCs w:val="28"/>
        </w:rPr>
        <w:t xml:space="preserve">. </w:t>
      </w:r>
      <w:r w:rsidR="00C40EEC" w:rsidRPr="001831C1">
        <w:rPr>
          <w:rFonts w:ascii="Times New Roman" w:hAnsi="Times New Roman" w:cs="Times New Roman"/>
          <w:b/>
          <w:bCs/>
          <w:sz w:val="28"/>
          <w:szCs w:val="28"/>
        </w:rPr>
        <w:t>Международный опыт и действующее законодательство Российской Федерации в области противодействия коррупции, криминализации обещания дачи или получения,</w:t>
      </w:r>
      <w:r w:rsidR="00EF5C15" w:rsidRPr="001831C1">
        <w:rPr>
          <w:rFonts w:ascii="Times New Roman" w:hAnsi="Times New Roman" w:cs="Times New Roman"/>
          <w:b/>
          <w:bCs/>
          <w:sz w:val="28"/>
          <w:szCs w:val="28"/>
        </w:rPr>
        <w:t xml:space="preserve"> а также </w:t>
      </w:r>
      <w:r w:rsidR="00C40EEC" w:rsidRPr="001831C1">
        <w:rPr>
          <w:rFonts w:ascii="Times New Roman" w:hAnsi="Times New Roman" w:cs="Times New Roman"/>
          <w:b/>
          <w:bCs/>
          <w:sz w:val="28"/>
          <w:szCs w:val="28"/>
        </w:rPr>
        <w:t>предложения дачи или получения взятки</w:t>
      </w:r>
      <w:r w:rsidR="00EF5C15" w:rsidRPr="001831C1">
        <w:rPr>
          <w:rFonts w:ascii="Times New Roman" w:hAnsi="Times New Roman" w:cs="Times New Roman"/>
          <w:b/>
          <w:bCs/>
          <w:sz w:val="28"/>
          <w:szCs w:val="28"/>
        </w:rPr>
        <w:t>.</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Российская Федерация реализует принятые обязательства во исполнение Конвенций Организации Объединенных Наций,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r w:rsidR="00E855D9">
        <w:rPr>
          <w:rFonts w:ascii="Times New Roman" w:hAnsi="Times New Roman" w:cs="Times New Roman"/>
          <w:sz w:val="28"/>
          <w:szCs w:val="28"/>
        </w:rPr>
        <w:t xml:space="preserve">международных </w:t>
      </w:r>
      <w:r w:rsidR="00BD079A">
        <w:rPr>
          <w:rFonts w:ascii="Times New Roman" w:hAnsi="Times New Roman" w:cs="Times New Roman"/>
          <w:sz w:val="28"/>
          <w:szCs w:val="28"/>
        </w:rPr>
        <w:t>«</w:t>
      </w:r>
      <w:r w:rsidRPr="00A83C1A">
        <w:rPr>
          <w:rFonts w:ascii="Times New Roman" w:hAnsi="Times New Roman" w:cs="Times New Roman"/>
          <w:sz w:val="28"/>
          <w:szCs w:val="28"/>
        </w:rPr>
        <w:t>антикоррупционных</w:t>
      </w:r>
      <w:r w:rsidR="00BD079A">
        <w:rPr>
          <w:rFonts w:ascii="Times New Roman" w:hAnsi="Times New Roman" w:cs="Times New Roman"/>
          <w:sz w:val="28"/>
          <w:szCs w:val="28"/>
        </w:rPr>
        <w:t>»</w:t>
      </w:r>
      <w:r w:rsidRPr="00A83C1A">
        <w:rPr>
          <w:rFonts w:ascii="Times New Roman" w:hAnsi="Times New Roman" w:cs="Times New Roman"/>
          <w:sz w:val="28"/>
          <w:szCs w:val="28"/>
        </w:rPr>
        <w:t xml:space="preserve"> конвенциях и национальном законодательстве ряда зарубежных стран</w:t>
      </w:r>
      <w:r w:rsidR="00E855D9">
        <w:rPr>
          <w:rFonts w:ascii="Times New Roman" w:hAnsi="Times New Roman" w:cs="Times New Roman"/>
          <w:sz w:val="28"/>
          <w:szCs w:val="28"/>
        </w:rPr>
        <w:t>, среди которых можно выделить следующие:</w:t>
      </w:r>
    </w:p>
    <w:p w:rsidR="00E855D9" w:rsidRDefault="00E855D9"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Конвенция Совета Европы об отмывании, выявлении и конфискации доходов от преступной деятельности от 8 ноября 1990 г. (ратифицирована Российской Федерацией 28 мая 2001 г.);</w:t>
      </w:r>
    </w:p>
    <w:p w:rsidR="00E855D9" w:rsidRDefault="00E855D9"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Конвенция Совета Европы об уголовной ответственности </w:t>
      </w:r>
      <w:r w:rsidR="00412E13" w:rsidRPr="00412E13">
        <w:rPr>
          <w:rFonts w:ascii="Times New Roman" w:hAnsi="Times New Roman" w:cs="Times New Roman"/>
          <w:sz w:val="28"/>
          <w:szCs w:val="28"/>
        </w:rPr>
        <w:t xml:space="preserve">                            </w:t>
      </w:r>
      <w:r>
        <w:rPr>
          <w:rFonts w:ascii="Times New Roman" w:hAnsi="Times New Roman" w:cs="Times New Roman"/>
          <w:sz w:val="28"/>
          <w:szCs w:val="28"/>
        </w:rPr>
        <w:t xml:space="preserve">за коррупцию от 27 января 1999 г. (ратифицирована Российской Федерацией </w:t>
      </w:r>
      <w:r w:rsidR="00277CEC">
        <w:rPr>
          <w:rFonts w:ascii="Times New Roman" w:hAnsi="Times New Roman" w:cs="Times New Roman"/>
          <w:sz w:val="28"/>
          <w:szCs w:val="28"/>
        </w:rPr>
        <w:br/>
      </w:r>
      <w:r>
        <w:rPr>
          <w:rFonts w:ascii="Times New Roman" w:hAnsi="Times New Roman" w:cs="Times New Roman"/>
          <w:sz w:val="28"/>
          <w:szCs w:val="28"/>
        </w:rPr>
        <w:t>25 июля 2006 г.);</w:t>
      </w:r>
    </w:p>
    <w:p w:rsidR="00E855D9" w:rsidRDefault="00E855D9"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Конвенция ООН против транснациональной организованной преступности от 15 ноября 2000 г. (ратифицирована Российской Федерацией 26 апреля 2004 г.);</w:t>
      </w:r>
    </w:p>
    <w:p w:rsidR="00A44317" w:rsidRDefault="00A44317"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Конвенция ООН против коррупции от 31 октября 2003 г. (ратифицирована Российс</w:t>
      </w:r>
      <w:r w:rsidR="00E855D9">
        <w:rPr>
          <w:rFonts w:ascii="Times New Roman" w:hAnsi="Times New Roman" w:cs="Times New Roman"/>
          <w:sz w:val="28"/>
          <w:szCs w:val="28"/>
        </w:rPr>
        <w:t>кой Федерацией 8 марта 2006 г.).</w:t>
      </w:r>
    </w:p>
    <w:p w:rsidR="00C40EEC" w:rsidRDefault="00E855D9"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 в</w:t>
      </w:r>
      <w:r w:rsidR="00C40EEC" w:rsidRPr="00A83C1A">
        <w:rPr>
          <w:rFonts w:ascii="Times New Roman" w:hAnsi="Times New Roman" w:cs="Times New Roman"/>
          <w:sz w:val="28"/>
          <w:szCs w:val="28"/>
        </w:rPr>
        <w:t xml:space="preserve"> соответствии со статьей 3</w:t>
      </w:r>
      <w:r w:rsidR="009A7341" w:rsidRPr="00A83C1A">
        <w:rPr>
          <w:rFonts w:ascii="Times New Roman" w:hAnsi="Times New Roman" w:cs="Times New Roman"/>
          <w:sz w:val="28"/>
          <w:szCs w:val="28"/>
        </w:rPr>
        <w:t xml:space="preserve"> </w:t>
      </w:r>
      <w:r w:rsidR="00C40EEC" w:rsidRPr="00A83C1A">
        <w:rPr>
          <w:rFonts w:ascii="Times New Roman" w:hAnsi="Times New Roman" w:cs="Times New Roman"/>
          <w:sz w:val="28"/>
          <w:szCs w:val="28"/>
        </w:rPr>
        <w:t xml:space="preserve">Конвенции Совета Европы </w:t>
      </w:r>
      <w:r w:rsidR="00412E13" w:rsidRPr="00412E13">
        <w:rPr>
          <w:rFonts w:ascii="Times New Roman" w:hAnsi="Times New Roman" w:cs="Times New Roman"/>
          <w:sz w:val="28"/>
          <w:szCs w:val="28"/>
        </w:rPr>
        <w:t xml:space="preserve">                             </w:t>
      </w:r>
      <w:r w:rsidR="00C40EEC" w:rsidRPr="00A83C1A">
        <w:rPr>
          <w:rFonts w:ascii="Times New Roman" w:hAnsi="Times New Roman" w:cs="Times New Roman"/>
          <w:sz w:val="28"/>
          <w:szCs w:val="28"/>
        </w:rPr>
        <w:t xml:space="preserve">об уголовной ответственности за коррупцию от 27 января 1999 г. </w:t>
      </w:r>
      <w:r w:rsidR="00412E13" w:rsidRPr="00412E13">
        <w:rPr>
          <w:rFonts w:ascii="Times New Roman" w:hAnsi="Times New Roman" w:cs="Times New Roman"/>
          <w:sz w:val="28"/>
          <w:szCs w:val="28"/>
        </w:rPr>
        <w:t xml:space="preserve">               </w:t>
      </w:r>
      <w:r w:rsidR="00C40EEC" w:rsidRPr="00A83C1A">
        <w:rPr>
          <w:rFonts w:ascii="Times New Roman" w:hAnsi="Times New Roman" w:cs="Times New Roman"/>
          <w:sz w:val="28"/>
          <w:szCs w:val="28"/>
        </w:rPr>
        <w:t xml:space="preserve">признается в качестве уголовного правонарушения преднамеренное испрашивание публичным должностным лицом какого-либо неправомерного преимущества для самого этого лица или любого иного лица, </w:t>
      </w:r>
      <w:r w:rsidR="00412E13" w:rsidRPr="00412E13">
        <w:rPr>
          <w:rFonts w:ascii="Times New Roman" w:hAnsi="Times New Roman" w:cs="Times New Roman"/>
          <w:sz w:val="28"/>
          <w:szCs w:val="28"/>
        </w:rPr>
        <w:t xml:space="preserve">                                   </w:t>
      </w:r>
      <w:r w:rsidR="00C40EEC" w:rsidRPr="00A83C1A">
        <w:rPr>
          <w:rFonts w:ascii="Times New Roman" w:hAnsi="Times New Roman" w:cs="Times New Roman"/>
          <w:sz w:val="28"/>
          <w:szCs w:val="28"/>
        </w:rPr>
        <w:t xml:space="preserve">или же принятие предложения или обещание такого преимущества, </w:t>
      </w:r>
      <w:r w:rsidR="00412E13" w:rsidRPr="00412E13">
        <w:rPr>
          <w:rFonts w:ascii="Times New Roman" w:hAnsi="Times New Roman" w:cs="Times New Roman"/>
          <w:sz w:val="28"/>
          <w:szCs w:val="28"/>
        </w:rPr>
        <w:t xml:space="preserve">                     </w:t>
      </w:r>
      <w:r w:rsidR="00C40EEC" w:rsidRPr="00A83C1A">
        <w:rPr>
          <w:rFonts w:ascii="Times New Roman" w:hAnsi="Times New Roman" w:cs="Times New Roman"/>
          <w:sz w:val="28"/>
          <w:szCs w:val="28"/>
        </w:rPr>
        <w:t>с тем, чтобы это должностное лицо совершило действия или воздержалось от их совершения при осуществлении своих функций.</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В Российской Федерации положения, устанавливающие ответственность за обещание или согласие принять взятку или незаконное вознаграждение, в законодательстве не предусматриваются.</w:t>
      </w:r>
    </w:p>
    <w:p w:rsidR="0036788D" w:rsidRDefault="001B655D"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При этом за</w:t>
      </w:r>
      <w:r w:rsidR="00804339">
        <w:rPr>
          <w:rFonts w:ascii="Times New Roman" w:hAnsi="Times New Roman" w:cs="Times New Roman"/>
          <w:sz w:val="28"/>
          <w:szCs w:val="28"/>
        </w:rPr>
        <w:t xml:space="preserve"> приготовление и</w:t>
      </w:r>
      <w:r w:rsidRPr="00A83C1A">
        <w:rPr>
          <w:rFonts w:ascii="Times New Roman" w:hAnsi="Times New Roman" w:cs="Times New Roman"/>
          <w:sz w:val="28"/>
          <w:szCs w:val="28"/>
        </w:rPr>
        <w:t xml:space="preserve"> покушение на преступление предусмотрена от</w:t>
      </w:r>
      <w:r>
        <w:rPr>
          <w:rFonts w:ascii="Times New Roman" w:hAnsi="Times New Roman" w:cs="Times New Roman"/>
          <w:sz w:val="28"/>
          <w:szCs w:val="28"/>
        </w:rPr>
        <w:t>ветственность в соответствии с Уголовным Кодексом Российской Федерации</w:t>
      </w:r>
      <w:r w:rsidR="0036788D">
        <w:rPr>
          <w:rFonts w:ascii="Times New Roman" w:hAnsi="Times New Roman" w:cs="Times New Roman"/>
          <w:sz w:val="28"/>
          <w:szCs w:val="28"/>
        </w:rPr>
        <w:t xml:space="preserve"> </w:t>
      </w:r>
      <w:r w:rsidR="0036788D" w:rsidRPr="00412E13">
        <w:rPr>
          <w:rFonts w:ascii="Times New Roman" w:hAnsi="Times New Roman" w:cs="Times New Roman"/>
          <w:i/>
          <w:sz w:val="28"/>
          <w:szCs w:val="28"/>
        </w:rPr>
        <w:t>(далее – УК РФ)</w:t>
      </w:r>
      <w:r w:rsidR="0036788D">
        <w:rPr>
          <w:rFonts w:ascii="Times New Roman" w:hAnsi="Times New Roman" w:cs="Times New Roman"/>
          <w:sz w:val="28"/>
          <w:szCs w:val="28"/>
        </w:rPr>
        <w:t>.</w:t>
      </w:r>
    </w:p>
    <w:p w:rsidR="00804339" w:rsidRDefault="00804339" w:rsidP="00FE6269">
      <w:pPr>
        <w:spacing w:after="0" w:line="240" w:lineRule="auto"/>
        <w:ind w:firstLine="720"/>
        <w:jc w:val="both"/>
        <w:rPr>
          <w:rFonts w:ascii="Times New Roman" w:hAnsi="Times New Roman" w:cs="Times New Roman"/>
          <w:sz w:val="28"/>
          <w:szCs w:val="28"/>
        </w:rPr>
      </w:pPr>
      <w:r w:rsidRPr="0036788D">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412E13">
        <w:rPr>
          <w:rFonts w:ascii="Times New Roman" w:hAnsi="Times New Roman" w:cs="Times New Roman"/>
          <w:sz w:val="28"/>
          <w:szCs w:val="28"/>
        </w:rPr>
        <w:t xml:space="preserve">статьей 30 УК РФ «Приготовление к преступлению </w:t>
      </w:r>
      <w:r w:rsidR="00412E13" w:rsidRPr="00412E13">
        <w:rPr>
          <w:rFonts w:ascii="Times New Roman" w:hAnsi="Times New Roman" w:cs="Times New Roman"/>
          <w:sz w:val="28"/>
          <w:szCs w:val="28"/>
        </w:rPr>
        <w:t xml:space="preserve">  </w:t>
      </w:r>
      <w:r w:rsidRPr="00412E13">
        <w:rPr>
          <w:rFonts w:ascii="Times New Roman" w:hAnsi="Times New Roman" w:cs="Times New Roman"/>
          <w:sz w:val="28"/>
          <w:szCs w:val="28"/>
        </w:rPr>
        <w:t>и покушение на преступление»</w:t>
      </w:r>
      <w:r>
        <w:rPr>
          <w:rFonts w:ascii="Times New Roman" w:hAnsi="Times New Roman" w:cs="Times New Roman"/>
          <w:sz w:val="28"/>
          <w:szCs w:val="28"/>
        </w:rPr>
        <w:t xml:space="preserve"> установлено, что приготовлением </w:t>
      </w:r>
      <w:r w:rsidR="00412E13" w:rsidRPr="00412E13">
        <w:rPr>
          <w:rFonts w:ascii="Times New Roman" w:hAnsi="Times New Roman" w:cs="Times New Roman"/>
          <w:sz w:val="28"/>
          <w:szCs w:val="28"/>
        </w:rPr>
        <w:t xml:space="preserve">                              </w:t>
      </w:r>
      <w:r>
        <w:rPr>
          <w:rFonts w:ascii="Times New Roman" w:hAnsi="Times New Roman" w:cs="Times New Roman"/>
          <w:sz w:val="28"/>
          <w:szCs w:val="28"/>
        </w:rPr>
        <w:t xml:space="preserve">к преступлению является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w:t>
      </w:r>
      <w:r w:rsidR="00412E13" w:rsidRPr="00412E13">
        <w:rPr>
          <w:rFonts w:ascii="Times New Roman" w:hAnsi="Times New Roman" w:cs="Times New Roman"/>
          <w:sz w:val="28"/>
          <w:szCs w:val="28"/>
        </w:rPr>
        <w:t xml:space="preserve">                      </w:t>
      </w:r>
      <w:r>
        <w:rPr>
          <w:rFonts w:ascii="Times New Roman" w:hAnsi="Times New Roman" w:cs="Times New Roman"/>
          <w:sz w:val="28"/>
          <w:szCs w:val="28"/>
        </w:rPr>
        <w:t>по не зависящим от этого лица обстоятельствам.</w:t>
      </w:r>
    </w:p>
    <w:p w:rsidR="00DB464C" w:rsidRDefault="00E855D9" w:rsidP="00FE6269">
      <w:pPr>
        <w:spacing w:after="0" w:line="240" w:lineRule="auto"/>
        <w:ind w:firstLine="720"/>
        <w:jc w:val="both"/>
        <w:rPr>
          <w:rFonts w:ascii="Times New Roman" w:hAnsi="Times New Roman" w:cs="Times New Roman"/>
          <w:sz w:val="28"/>
          <w:szCs w:val="28"/>
        </w:rPr>
      </w:pPr>
      <w:r w:rsidRPr="00E855D9">
        <w:rPr>
          <w:rFonts w:ascii="Times New Roman" w:hAnsi="Times New Roman" w:cs="Times New Roman"/>
          <w:sz w:val="28"/>
          <w:szCs w:val="28"/>
        </w:rPr>
        <w:t>В свою очередь</w:t>
      </w:r>
      <w:r>
        <w:rPr>
          <w:rFonts w:ascii="Times New Roman" w:hAnsi="Times New Roman" w:cs="Times New Roman"/>
          <w:sz w:val="28"/>
          <w:szCs w:val="28"/>
        </w:rPr>
        <w:t xml:space="preserve">, </w:t>
      </w:r>
      <w:r w:rsidRPr="00412E13">
        <w:rPr>
          <w:rFonts w:ascii="Times New Roman" w:hAnsi="Times New Roman" w:cs="Times New Roman"/>
          <w:sz w:val="28"/>
          <w:szCs w:val="28"/>
        </w:rPr>
        <w:t>с</w:t>
      </w:r>
      <w:r w:rsidR="001B655D" w:rsidRPr="00412E13">
        <w:rPr>
          <w:rFonts w:ascii="Times New Roman" w:hAnsi="Times New Roman" w:cs="Times New Roman"/>
          <w:sz w:val="28"/>
          <w:szCs w:val="28"/>
        </w:rPr>
        <w:t>татьей 66 УК РФ</w:t>
      </w:r>
      <w:r w:rsidR="00B72B06" w:rsidRPr="00412E13">
        <w:rPr>
          <w:rFonts w:ascii="Times New Roman" w:hAnsi="Times New Roman" w:cs="Times New Roman"/>
          <w:sz w:val="28"/>
          <w:szCs w:val="28"/>
        </w:rPr>
        <w:t xml:space="preserve"> </w:t>
      </w:r>
      <w:r w:rsidR="001B655D" w:rsidRPr="00412E13">
        <w:rPr>
          <w:rFonts w:ascii="Times New Roman" w:hAnsi="Times New Roman" w:cs="Times New Roman"/>
          <w:sz w:val="28"/>
          <w:szCs w:val="28"/>
        </w:rPr>
        <w:t xml:space="preserve">«Назначение наказания </w:t>
      </w:r>
      <w:r w:rsidR="00412E13" w:rsidRPr="00412E13">
        <w:rPr>
          <w:rFonts w:ascii="Times New Roman" w:hAnsi="Times New Roman" w:cs="Times New Roman"/>
          <w:sz w:val="28"/>
          <w:szCs w:val="28"/>
        </w:rPr>
        <w:t xml:space="preserve">                               </w:t>
      </w:r>
      <w:r w:rsidR="001B655D" w:rsidRPr="00412E13">
        <w:rPr>
          <w:rFonts w:ascii="Times New Roman" w:hAnsi="Times New Roman" w:cs="Times New Roman"/>
          <w:sz w:val="28"/>
          <w:szCs w:val="28"/>
        </w:rPr>
        <w:t>за неоконченное преступление»</w:t>
      </w:r>
      <w:r w:rsidR="0036788D" w:rsidRPr="00412E13">
        <w:rPr>
          <w:rFonts w:ascii="Times New Roman" w:hAnsi="Times New Roman" w:cs="Times New Roman"/>
          <w:sz w:val="28"/>
          <w:szCs w:val="28"/>
        </w:rPr>
        <w:t xml:space="preserve"> установлена</w:t>
      </w:r>
      <w:r w:rsidR="0036788D">
        <w:rPr>
          <w:rFonts w:ascii="Times New Roman" w:hAnsi="Times New Roman" w:cs="Times New Roman"/>
          <w:sz w:val="28"/>
          <w:szCs w:val="28"/>
        </w:rPr>
        <w:t xml:space="preserve"> ответственность </w:t>
      </w:r>
      <w:r w:rsidR="00412E13" w:rsidRPr="00412E13">
        <w:rPr>
          <w:rFonts w:ascii="Times New Roman" w:hAnsi="Times New Roman" w:cs="Times New Roman"/>
          <w:sz w:val="28"/>
          <w:szCs w:val="28"/>
        </w:rPr>
        <w:t xml:space="preserve">                                 </w:t>
      </w:r>
      <w:r w:rsidR="0036788D">
        <w:rPr>
          <w:rFonts w:ascii="Times New Roman" w:hAnsi="Times New Roman" w:cs="Times New Roman"/>
          <w:sz w:val="28"/>
          <w:szCs w:val="28"/>
        </w:rPr>
        <w:t xml:space="preserve">за </w:t>
      </w:r>
      <w:r w:rsidR="00804339">
        <w:rPr>
          <w:rFonts w:ascii="Times New Roman" w:hAnsi="Times New Roman" w:cs="Times New Roman"/>
          <w:sz w:val="28"/>
          <w:szCs w:val="28"/>
        </w:rPr>
        <w:t xml:space="preserve">приготовление к преступлению вплоть до половины максимального </w:t>
      </w:r>
      <w:r w:rsidR="0036788D">
        <w:rPr>
          <w:rFonts w:ascii="Times New Roman" w:hAnsi="Times New Roman" w:cs="Times New Roman"/>
          <w:sz w:val="28"/>
          <w:szCs w:val="28"/>
        </w:rPr>
        <w:t>срока или размера наиболее строгого вида наказания, предусмотренного</w:t>
      </w:r>
      <w:r w:rsidR="00FB0CDB">
        <w:rPr>
          <w:rFonts w:ascii="Times New Roman" w:hAnsi="Times New Roman" w:cs="Times New Roman"/>
          <w:sz w:val="28"/>
          <w:szCs w:val="28"/>
        </w:rPr>
        <w:t xml:space="preserve"> соответствующей статьей</w:t>
      </w:r>
      <w:r w:rsidR="00804339">
        <w:rPr>
          <w:rFonts w:ascii="Times New Roman" w:hAnsi="Times New Roman" w:cs="Times New Roman"/>
          <w:sz w:val="28"/>
          <w:szCs w:val="28"/>
        </w:rPr>
        <w:t xml:space="preserve">, за покушение на преступление – </w:t>
      </w:r>
      <w:r w:rsidR="00277CEC">
        <w:rPr>
          <w:rFonts w:ascii="Times New Roman" w:hAnsi="Times New Roman" w:cs="Times New Roman"/>
          <w:sz w:val="28"/>
          <w:szCs w:val="28"/>
        </w:rPr>
        <w:br/>
      </w:r>
      <w:r w:rsidR="00804339">
        <w:rPr>
          <w:rFonts w:ascii="Times New Roman" w:hAnsi="Times New Roman" w:cs="Times New Roman"/>
          <w:sz w:val="28"/>
          <w:szCs w:val="28"/>
        </w:rPr>
        <w:t xml:space="preserve">вплоть до ¾ </w:t>
      </w:r>
      <w:r w:rsidR="00DB464C">
        <w:rPr>
          <w:rFonts w:ascii="Times New Roman" w:hAnsi="Times New Roman" w:cs="Times New Roman"/>
          <w:sz w:val="28"/>
          <w:szCs w:val="28"/>
        </w:rPr>
        <w:t>максимального срока или размера наиболее строгого вида наказания, предусмотренного соответствующей статьей</w:t>
      </w:r>
      <w:r w:rsidR="00FB0CDB">
        <w:rPr>
          <w:rFonts w:ascii="Times New Roman" w:hAnsi="Times New Roman" w:cs="Times New Roman"/>
          <w:sz w:val="28"/>
          <w:szCs w:val="28"/>
        </w:rPr>
        <w:t>.</w:t>
      </w:r>
    </w:p>
    <w:p w:rsidR="002A7CAF" w:rsidRDefault="002A7CAF" w:rsidP="00F92149">
      <w:pPr>
        <w:tabs>
          <w:tab w:val="left" w:pos="4678"/>
        </w:tabs>
        <w:spacing w:after="0" w:line="240" w:lineRule="auto"/>
        <w:ind w:firstLine="720"/>
        <w:jc w:val="both"/>
        <w:rPr>
          <w:rFonts w:ascii="Times New Roman" w:hAnsi="Times New Roman" w:cs="Times New Roman"/>
          <w:sz w:val="20"/>
          <w:szCs w:val="28"/>
        </w:rPr>
      </w:pPr>
    </w:p>
    <w:p w:rsidR="001831C1" w:rsidRDefault="001831C1" w:rsidP="00F92149">
      <w:pPr>
        <w:tabs>
          <w:tab w:val="left" w:pos="4678"/>
        </w:tabs>
        <w:spacing w:after="0" w:line="240" w:lineRule="auto"/>
        <w:ind w:firstLine="720"/>
        <w:jc w:val="both"/>
        <w:rPr>
          <w:rFonts w:ascii="Times New Roman" w:hAnsi="Times New Roman" w:cs="Times New Roman"/>
          <w:sz w:val="20"/>
          <w:szCs w:val="28"/>
        </w:rPr>
      </w:pPr>
    </w:p>
    <w:p w:rsidR="002D72C9" w:rsidRDefault="002D72C9" w:rsidP="00F92149">
      <w:pPr>
        <w:tabs>
          <w:tab w:val="left" w:pos="4678"/>
        </w:tabs>
        <w:spacing w:after="0" w:line="240" w:lineRule="auto"/>
        <w:ind w:firstLine="720"/>
        <w:jc w:val="both"/>
        <w:rPr>
          <w:rFonts w:ascii="Times New Roman" w:hAnsi="Times New Roman" w:cs="Times New Roman"/>
          <w:sz w:val="20"/>
          <w:szCs w:val="28"/>
        </w:rPr>
      </w:pPr>
    </w:p>
    <w:p w:rsidR="002D72C9" w:rsidRDefault="002D72C9" w:rsidP="00F92149">
      <w:pPr>
        <w:tabs>
          <w:tab w:val="left" w:pos="4678"/>
        </w:tabs>
        <w:spacing w:after="0" w:line="240" w:lineRule="auto"/>
        <w:ind w:firstLine="720"/>
        <w:jc w:val="both"/>
        <w:rPr>
          <w:rFonts w:ascii="Times New Roman" w:hAnsi="Times New Roman" w:cs="Times New Roman"/>
          <w:sz w:val="20"/>
          <w:szCs w:val="28"/>
        </w:rPr>
      </w:pPr>
    </w:p>
    <w:p w:rsidR="002D72C9" w:rsidRDefault="002D72C9" w:rsidP="00F92149">
      <w:pPr>
        <w:tabs>
          <w:tab w:val="left" w:pos="4678"/>
        </w:tabs>
        <w:spacing w:after="0" w:line="240" w:lineRule="auto"/>
        <w:ind w:firstLine="720"/>
        <w:jc w:val="both"/>
        <w:rPr>
          <w:rFonts w:ascii="Times New Roman" w:hAnsi="Times New Roman" w:cs="Times New Roman"/>
          <w:sz w:val="20"/>
          <w:szCs w:val="28"/>
        </w:rPr>
      </w:pPr>
    </w:p>
    <w:p w:rsidR="002D72C9" w:rsidRDefault="002D72C9" w:rsidP="00F92149">
      <w:pPr>
        <w:tabs>
          <w:tab w:val="left" w:pos="4678"/>
        </w:tabs>
        <w:spacing w:after="0" w:line="240" w:lineRule="auto"/>
        <w:ind w:firstLine="720"/>
        <w:jc w:val="both"/>
        <w:rPr>
          <w:rFonts w:ascii="Times New Roman" w:hAnsi="Times New Roman" w:cs="Times New Roman"/>
          <w:sz w:val="20"/>
          <w:szCs w:val="28"/>
        </w:rPr>
      </w:pPr>
    </w:p>
    <w:p w:rsidR="002D72C9" w:rsidRDefault="002D72C9" w:rsidP="00F92149">
      <w:pPr>
        <w:tabs>
          <w:tab w:val="left" w:pos="4678"/>
        </w:tabs>
        <w:spacing w:after="0" w:line="240" w:lineRule="auto"/>
        <w:ind w:firstLine="720"/>
        <w:jc w:val="both"/>
        <w:rPr>
          <w:rFonts w:ascii="Times New Roman" w:hAnsi="Times New Roman" w:cs="Times New Roman"/>
          <w:sz w:val="20"/>
          <w:szCs w:val="28"/>
        </w:rPr>
      </w:pPr>
    </w:p>
    <w:p w:rsidR="002D72C9" w:rsidRDefault="002D72C9" w:rsidP="00F92149">
      <w:pPr>
        <w:tabs>
          <w:tab w:val="left" w:pos="4678"/>
        </w:tabs>
        <w:spacing w:after="0" w:line="240" w:lineRule="auto"/>
        <w:ind w:firstLine="720"/>
        <w:jc w:val="both"/>
        <w:rPr>
          <w:rFonts w:ascii="Times New Roman" w:hAnsi="Times New Roman" w:cs="Times New Roman"/>
          <w:sz w:val="20"/>
          <w:szCs w:val="28"/>
        </w:rPr>
      </w:pPr>
    </w:p>
    <w:p w:rsidR="002D72C9" w:rsidRDefault="002D72C9" w:rsidP="00F92149">
      <w:pPr>
        <w:tabs>
          <w:tab w:val="left" w:pos="4678"/>
        </w:tabs>
        <w:spacing w:after="0" w:line="240" w:lineRule="auto"/>
        <w:ind w:firstLine="720"/>
        <w:jc w:val="both"/>
        <w:rPr>
          <w:rFonts w:ascii="Times New Roman" w:hAnsi="Times New Roman" w:cs="Times New Roman"/>
          <w:sz w:val="20"/>
          <w:szCs w:val="28"/>
        </w:rPr>
      </w:pPr>
    </w:p>
    <w:p w:rsidR="002D72C9" w:rsidRDefault="002D72C9" w:rsidP="00F92149">
      <w:pPr>
        <w:tabs>
          <w:tab w:val="left" w:pos="4678"/>
        </w:tabs>
        <w:spacing w:after="0" w:line="240" w:lineRule="auto"/>
        <w:ind w:firstLine="720"/>
        <w:jc w:val="both"/>
        <w:rPr>
          <w:rFonts w:ascii="Times New Roman" w:hAnsi="Times New Roman" w:cs="Times New Roman"/>
          <w:sz w:val="20"/>
          <w:szCs w:val="28"/>
        </w:rPr>
      </w:pPr>
    </w:p>
    <w:p w:rsidR="002D72C9" w:rsidRDefault="002D72C9" w:rsidP="00F92149">
      <w:pPr>
        <w:tabs>
          <w:tab w:val="left" w:pos="4678"/>
        </w:tabs>
        <w:spacing w:after="0" w:line="240" w:lineRule="auto"/>
        <w:ind w:firstLine="720"/>
        <w:jc w:val="both"/>
        <w:rPr>
          <w:rFonts w:ascii="Times New Roman" w:hAnsi="Times New Roman" w:cs="Times New Roman"/>
          <w:sz w:val="20"/>
          <w:szCs w:val="28"/>
        </w:rPr>
      </w:pPr>
    </w:p>
    <w:p w:rsidR="00DB464C" w:rsidRPr="00D91E87" w:rsidRDefault="00AE16FD" w:rsidP="00FE6269">
      <w:pPr>
        <w:spacing w:after="0" w:line="240" w:lineRule="auto"/>
        <w:ind w:firstLine="720"/>
        <w:jc w:val="center"/>
        <w:rPr>
          <w:rFonts w:ascii="Times New Roman" w:hAnsi="Times New Roman" w:cs="Times New Roman"/>
          <w:b/>
          <w:sz w:val="28"/>
          <w:szCs w:val="28"/>
        </w:rPr>
      </w:pPr>
      <w:r w:rsidRPr="00D91E87">
        <w:rPr>
          <w:rFonts w:ascii="Times New Roman" w:hAnsi="Times New Roman" w:cs="Times New Roman"/>
          <w:b/>
          <w:sz w:val="28"/>
          <w:szCs w:val="28"/>
        </w:rPr>
        <w:t>Ответственность за совершение основных преступлений коррупционной направленности</w:t>
      </w:r>
    </w:p>
    <w:p w:rsidR="002A7CAF" w:rsidRPr="00F92149" w:rsidRDefault="002A7CAF" w:rsidP="00FE6269">
      <w:pPr>
        <w:spacing w:after="0" w:line="240" w:lineRule="auto"/>
        <w:ind w:firstLine="720"/>
        <w:jc w:val="center"/>
        <w:rPr>
          <w:rFonts w:ascii="Times New Roman" w:hAnsi="Times New Roman" w:cs="Times New Roman"/>
          <w:b/>
          <w:sz w:val="20"/>
          <w:szCs w:val="28"/>
        </w:rPr>
      </w:pPr>
    </w:p>
    <w:tbl>
      <w:tblPr>
        <w:tblStyle w:val="ae"/>
        <w:tblW w:w="5110" w:type="pct"/>
        <w:tblInd w:w="-176" w:type="dxa"/>
        <w:tblLook w:val="04A0" w:firstRow="1" w:lastRow="0" w:firstColumn="1" w:lastColumn="0" w:noHBand="0" w:noVBand="1"/>
      </w:tblPr>
      <w:tblGrid>
        <w:gridCol w:w="4536"/>
        <w:gridCol w:w="5245"/>
      </w:tblGrid>
      <w:tr w:rsidR="006C2AC2" w:rsidRPr="006C2AC2" w:rsidTr="00095D97">
        <w:tc>
          <w:tcPr>
            <w:tcW w:w="2319" w:type="pct"/>
            <w:vAlign w:val="center"/>
          </w:tcPr>
          <w:p w:rsidR="006C2AC2" w:rsidRPr="006C2AC2" w:rsidRDefault="006C2AC2" w:rsidP="00095D97">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ПРЕСТУПЛЕНИЕ</w:t>
            </w:r>
          </w:p>
        </w:tc>
        <w:tc>
          <w:tcPr>
            <w:tcW w:w="2681" w:type="pct"/>
            <w:vAlign w:val="center"/>
          </w:tcPr>
          <w:p w:rsidR="006C2AC2" w:rsidRPr="006C2AC2" w:rsidRDefault="006C2AC2" w:rsidP="00095D97">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НАКАЗАНИЕ</w:t>
            </w:r>
          </w:p>
        </w:tc>
      </w:tr>
      <w:tr w:rsidR="00AE16FD" w:rsidRPr="006C2AC2" w:rsidTr="006C2AC2">
        <w:trPr>
          <w:trHeight w:val="589"/>
        </w:trPr>
        <w:tc>
          <w:tcPr>
            <w:tcW w:w="5000" w:type="pct"/>
            <w:gridSpan w:val="2"/>
            <w:vAlign w:val="center"/>
            <w:hideMark/>
          </w:tcPr>
          <w:p w:rsidR="00C7706C" w:rsidRPr="006C2AC2" w:rsidRDefault="00AE16FD" w:rsidP="006C2AC2">
            <w:pPr>
              <w:jc w:val="center"/>
              <w:rPr>
                <w:rFonts w:ascii="Times New Roman" w:hAnsi="Times New Roman"/>
                <w:i/>
                <w:lang w:val="ru-RU"/>
              </w:rPr>
            </w:pPr>
            <w:r w:rsidRPr="006C2AC2">
              <w:rPr>
                <w:rFonts w:ascii="Times New Roman" w:hAnsi="Times New Roman"/>
                <w:b/>
                <w:bCs/>
                <w:i/>
                <w:color w:val="000000" w:themeColor="text1"/>
                <w:sz w:val="24"/>
                <w:szCs w:val="24"/>
                <w:lang w:val="ru-RU"/>
              </w:rPr>
              <w:t>Статья 290 УК РФ «Получение взятки»</w:t>
            </w:r>
            <w:r w:rsidR="00A50EF4" w:rsidRPr="006C2AC2">
              <w:rPr>
                <w:rFonts w:ascii="Times New Roman" w:hAnsi="Times New Roman"/>
                <w:b/>
                <w:bCs/>
                <w:i/>
                <w:color w:val="000000" w:themeColor="text1"/>
                <w:sz w:val="24"/>
                <w:szCs w:val="24"/>
                <w:lang w:val="ru-RU"/>
              </w:rPr>
              <w:t xml:space="preserve">                                                                                                  </w:t>
            </w:r>
            <w:r w:rsidR="00A50EF4" w:rsidRPr="006C2AC2">
              <w:rPr>
                <w:rFonts w:ascii="Times New Roman" w:hAnsi="Times New Roman"/>
                <w:i/>
                <w:lang w:val="ru-RU"/>
              </w:rPr>
              <w:t xml:space="preserve">(в ред. Федерального закона от 03.07.2016 </w:t>
            </w:r>
            <w:r w:rsidR="00A50EF4" w:rsidRPr="006C2AC2">
              <w:rPr>
                <w:rFonts w:ascii="Times New Roman" w:hAnsi="Times New Roman"/>
                <w:i/>
              </w:rPr>
              <w:t>N</w:t>
            </w:r>
            <w:r w:rsidR="00A50EF4" w:rsidRPr="006C2AC2">
              <w:rPr>
                <w:rFonts w:ascii="Times New Roman" w:hAnsi="Times New Roman"/>
                <w:i/>
                <w:lang w:val="ru-RU"/>
              </w:rPr>
              <w:t xml:space="preserve"> 324-ФЗ)</w:t>
            </w:r>
          </w:p>
        </w:tc>
      </w:tr>
      <w:tr w:rsidR="00AE16FD" w:rsidRPr="006C2AC2" w:rsidTr="006C2AC2">
        <w:tc>
          <w:tcPr>
            <w:tcW w:w="2319" w:type="pct"/>
            <w:hideMark/>
          </w:tcPr>
          <w:p w:rsidR="00AE16FD" w:rsidRPr="006C2AC2" w:rsidRDefault="00336585" w:rsidP="00336585">
            <w:pPr>
              <w:jc w:val="both"/>
              <w:rPr>
                <w:rFonts w:ascii="Times New Roman" w:hAnsi="Times New Roman"/>
                <w:szCs w:val="24"/>
                <w:lang w:val="ru-RU"/>
              </w:rPr>
            </w:pPr>
            <w:r w:rsidRPr="006C2AC2">
              <w:rPr>
                <w:rFonts w:ascii="Times New Roman" w:hAnsi="Times New Roman"/>
                <w:lang w:val="ru-RU"/>
              </w:rPr>
              <w:t xml:space="preserve">Часть 1. </w:t>
            </w:r>
            <w:r w:rsidR="00AC59FE" w:rsidRPr="006C2AC2">
              <w:rPr>
                <w:rFonts w:ascii="Times New Roman" w:hAnsi="Times New Roman"/>
                <w:lang w:val="ru-RU"/>
              </w:rPr>
              <w:t xml:space="preserve">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w:t>
            </w:r>
          </w:p>
        </w:tc>
        <w:tc>
          <w:tcPr>
            <w:tcW w:w="2681" w:type="pct"/>
            <w:hideMark/>
          </w:tcPr>
          <w:p w:rsidR="00C7706C" w:rsidRDefault="00AC59FE" w:rsidP="002125A1">
            <w:pPr>
              <w:jc w:val="both"/>
              <w:rPr>
                <w:rFonts w:ascii="Times New Roman" w:hAnsi="Times New Roman"/>
                <w:lang w:val="ru-RU"/>
              </w:rPr>
            </w:pPr>
            <w:r w:rsidRPr="006C2AC2">
              <w:rPr>
                <w:rFonts w:ascii="Times New Roman" w:hAnsi="Times New Roman"/>
                <w:lang w:val="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r w:rsidR="00437916" w:rsidRPr="006C2AC2">
              <w:rPr>
                <w:rFonts w:ascii="Times New Roman" w:hAnsi="Times New Roman"/>
                <w:lang w:val="ru-RU"/>
              </w:rPr>
              <w:t>.</w:t>
            </w:r>
          </w:p>
          <w:p w:rsidR="006C2AC2" w:rsidRPr="006C2AC2" w:rsidRDefault="006C2AC2" w:rsidP="002125A1">
            <w:pPr>
              <w:jc w:val="both"/>
              <w:rPr>
                <w:rFonts w:ascii="Times New Roman" w:hAnsi="Times New Roman"/>
                <w:lang w:val="ru-RU"/>
              </w:rPr>
            </w:pPr>
          </w:p>
        </w:tc>
      </w:tr>
      <w:tr w:rsidR="00AE16FD" w:rsidRPr="006C2AC2" w:rsidTr="006C2AC2">
        <w:tc>
          <w:tcPr>
            <w:tcW w:w="2319" w:type="pct"/>
            <w:hideMark/>
          </w:tcPr>
          <w:p w:rsidR="00437916" w:rsidRPr="006C2AC2" w:rsidRDefault="00336585" w:rsidP="00437916">
            <w:pPr>
              <w:jc w:val="both"/>
              <w:rPr>
                <w:rFonts w:ascii="Times New Roman" w:hAnsi="Times New Roman"/>
                <w:szCs w:val="24"/>
                <w:lang w:val="ru-RU"/>
              </w:rPr>
            </w:pPr>
            <w:r w:rsidRPr="006C2AC2">
              <w:rPr>
                <w:rFonts w:ascii="Times New Roman" w:hAnsi="Times New Roman"/>
                <w:lang w:val="ru-RU"/>
              </w:rPr>
              <w:t xml:space="preserve">Часть 2. </w:t>
            </w:r>
            <w:r w:rsidR="00437916" w:rsidRPr="006C2AC2">
              <w:rPr>
                <w:rFonts w:ascii="Times New Roman" w:hAnsi="Times New Roman"/>
                <w:szCs w:val="24"/>
                <w:lang w:val="ru-RU"/>
              </w:rPr>
              <w:t xml:space="preserve">Получение должностным лицом взятки в значительном размере </w:t>
            </w:r>
          </w:p>
          <w:p w:rsidR="00AE16FD" w:rsidRPr="006C2AC2" w:rsidRDefault="00AE16FD" w:rsidP="00437916">
            <w:pPr>
              <w:jc w:val="both"/>
              <w:rPr>
                <w:rFonts w:ascii="Times New Roman" w:hAnsi="Times New Roman"/>
                <w:szCs w:val="24"/>
                <w:lang w:val="ru-RU"/>
              </w:rPr>
            </w:pPr>
            <w:r w:rsidRPr="006C2AC2">
              <w:rPr>
                <w:rFonts w:ascii="Times New Roman" w:hAnsi="Times New Roman"/>
                <w:i/>
                <w:szCs w:val="24"/>
                <w:lang w:val="ru-RU"/>
              </w:rPr>
              <w:t>(</w:t>
            </w:r>
            <w:r w:rsidR="00437916" w:rsidRPr="006C2AC2">
              <w:rPr>
                <w:rFonts w:ascii="Times New Roman" w:hAnsi="Times New Roman"/>
                <w:i/>
                <w:lang w:val="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6C2AC2">
              <w:rPr>
                <w:rFonts w:ascii="Times New Roman" w:hAnsi="Times New Roman"/>
                <w:i/>
                <w:szCs w:val="24"/>
                <w:lang w:val="ru-RU"/>
              </w:rPr>
              <w:t>)</w:t>
            </w:r>
            <w:r w:rsidRPr="006C2AC2">
              <w:rPr>
                <w:rFonts w:ascii="Times New Roman" w:hAnsi="Times New Roman"/>
                <w:szCs w:val="24"/>
                <w:lang w:val="ru-RU"/>
              </w:rPr>
              <w:t xml:space="preserve"> </w:t>
            </w:r>
          </w:p>
        </w:tc>
        <w:tc>
          <w:tcPr>
            <w:tcW w:w="2681" w:type="pct"/>
            <w:hideMark/>
          </w:tcPr>
          <w:p w:rsidR="00AE16FD" w:rsidRPr="006C2AC2" w:rsidRDefault="00336585" w:rsidP="002125A1">
            <w:pPr>
              <w:jc w:val="both"/>
              <w:rPr>
                <w:rFonts w:ascii="Times New Roman" w:hAnsi="Times New Roman"/>
                <w:lang w:val="ru-RU"/>
              </w:rPr>
            </w:pPr>
            <w:r w:rsidRPr="006C2AC2">
              <w:rPr>
                <w:rFonts w:ascii="Times New Roman" w:hAnsi="Times New Roman"/>
                <w:lang w:val="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706C" w:rsidRPr="006C2AC2" w:rsidRDefault="00C7706C" w:rsidP="002125A1">
            <w:pPr>
              <w:jc w:val="both"/>
              <w:rPr>
                <w:rFonts w:ascii="Times New Roman" w:hAnsi="Times New Roman"/>
                <w:bCs/>
                <w:szCs w:val="24"/>
                <w:lang w:val="ru-RU"/>
              </w:rPr>
            </w:pPr>
          </w:p>
        </w:tc>
      </w:tr>
      <w:tr w:rsidR="00AE16FD" w:rsidRPr="006C2AC2" w:rsidTr="006C2AC2">
        <w:tc>
          <w:tcPr>
            <w:tcW w:w="2319" w:type="pct"/>
            <w:hideMark/>
          </w:tcPr>
          <w:p w:rsidR="00AE16FD" w:rsidRPr="006C2AC2" w:rsidRDefault="00770050" w:rsidP="009F274B">
            <w:pPr>
              <w:jc w:val="both"/>
              <w:rPr>
                <w:rFonts w:ascii="Times New Roman" w:hAnsi="Times New Roman"/>
                <w:b/>
                <w:szCs w:val="24"/>
                <w:lang w:val="ru-RU"/>
              </w:rPr>
            </w:pPr>
            <w:r w:rsidRPr="006C2AC2">
              <w:rPr>
                <w:rFonts w:ascii="Times New Roman" w:hAnsi="Times New Roman"/>
                <w:lang w:val="ru-RU"/>
              </w:rPr>
              <w:t xml:space="preserve">Часть 3. </w:t>
            </w:r>
            <w:r w:rsidR="009F274B" w:rsidRPr="006C2AC2">
              <w:rPr>
                <w:rFonts w:ascii="Times New Roman" w:hAnsi="Times New Roman"/>
                <w:lang w:val="ru-RU"/>
              </w:rPr>
              <w:t>Получение должностным лицом взятки за незаконные действия (бездействие)</w:t>
            </w:r>
          </w:p>
        </w:tc>
        <w:tc>
          <w:tcPr>
            <w:tcW w:w="2681" w:type="pct"/>
            <w:hideMark/>
          </w:tcPr>
          <w:p w:rsidR="00AE16FD" w:rsidRPr="006C2AC2" w:rsidRDefault="009F274B" w:rsidP="002125A1">
            <w:pPr>
              <w:jc w:val="both"/>
              <w:rPr>
                <w:rFonts w:ascii="Times New Roman" w:hAnsi="Times New Roman"/>
                <w:lang w:val="ru-RU"/>
              </w:rPr>
            </w:pPr>
            <w:r w:rsidRPr="006C2AC2">
              <w:rPr>
                <w:rFonts w:ascii="Times New Roman" w:hAnsi="Times New Roman"/>
                <w:lang w:val="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706C" w:rsidRPr="006C2AC2" w:rsidRDefault="00C7706C" w:rsidP="002125A1">
            <w:pPr>
              <w:jc w:val="both"/>
              <w:rPr>
                <w:rFonts w:ascii="Times New Roman" w:hAnsi="Times New Roman"/>
                <w:szCs w:val="24"/>
                <w:lang w:val="ru-RU"/>
              </w:rPr>
            </w:pPr>
          </w:p>
        </w:tc>
      </w:tr>
      <w:tr w:rsidR="003A0516" w:rsidRPr="006C2AC2" w:rsidTr="006C2AC2">
        <w:tc>
          <w:tcPr>
            <w:tcW w:w="2319" w:type="pct"/>
          </w:tcPr>
          <w:p w:rsidR="003A0516" w:rsidRPr="006C2AC2" w:rsidRDefault="003A0516" w:rsidP="003A0516">
            <w:pPr>
              <w:jc w:val="both"/>
              <w:rPr>
                <w:rFonts w:ascii="Times New Roman" w:hAnsi="Times New Roman"/>
                <w:lang w:val="ru-RU"/>
              </w:rPr>
            </w:pPr>
            <w:r w:rsidRPr="006C2AC2">
              <w:rPr>
                <w:rFonts w:ascii="Times New Roman" w:hAnsi="Times New Roman"/>
                <w:lang w:val="ru-RU"/>
              </w:rPr>
              <w:t>Часть 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2681" w:type="pct"/>
          </w:tcPr>
          <w:p w:rsidR="003A0516" w:rsidRPr="006C2AC2" w:rsidRDefault="003A0516" w:rsidP="003A0516">
            <w:pPr>
              <w:pStyle w:val="ConsPlusNormal"/>
              <w:jc w:val="both"/>
              <w:rPr>
                <w:rFonts w:ascii="Times New Roman" w:hAnsi="Times New Roman" w:cs="Times New Roman"/>
                <w:sz w:val="22"/>
                <w:lang w:val="ru-RU"/>
              </w:rPr>
            </w:pPr>
            <w:r w:rsidRPr="006C2AC2">
              <w:rPr>
                <w:rFonts w:ascii="Times New Roman" w:hAnsi="Times New Roman" w:cs="Times New Roman"/>
                <w:sz w:val="22"/>
                <w:lang w:val="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706C" w:rsidRPr="006C2AC2" w:rsidRDefault="00C7706C" w:rsidP="003A0516">
            <w:pPr>
              <w:pStyle w:val="ConsPlusNormal"/>
              <w:jc w:val="both"/>
              <w:rPr>
                <w:rFonts w:ascii="Times New Roman" w:hAnsi="Times New Roman" w:cs="Times New Roman"/>
                <w:bCs/>
                <w:sz w:val="22"/>
                <w:szCs w:val="24"/>
                <w:lang w:val="ru-RU"/>
              </w:rPr>
            </w:pPr>
          </w:p>
        </w:tc>
      </w:tr>
      <w:tr w:rsidR="00AE16FD" w:rsidRPr="006C2AC2" w:rsidTr="006C2AC2">
        <w:tc>
          <w:tcPr>
            <w:tcW w:w="2319" w:type="pct"/>
            <w:hideMark/>
          </w:tcPr>
          <w:p w:rsidR="003A0516" w:rsidRPr="006C2AC2" w:rsidRDefault="00770050" w:rsidP="003A0516">
            <w:pPr>
              <w:pStyle w:val="ConsPlusNormal"/>
              <w:ind w:firstLine="540"/>
              <w:jc w:val="both"/>
              <w:rPr>
                <w:rFonts w:ascii="Times New Roman" w:hAnsi="Times New Roman" w:cs="Times New Roman"/>
                <w:sz w:val="22"/>
                <w:szCs w:val="24"/>
                <w:lang w:val="ru-RU"/>
              </w:rPr>
            </w:pPr>
            <w:r w:rsidRPr="006C2AC2">
              <w:rPr>
                <w:rFonts w:ascii="Times New Roman" w:hAnsi="Times New Roman" w:cs="Times New Roman"/>
                <w:sz w:val="22"/>
                <w:lang w:val="ru-RU"/>
              </w:rPr>
              <w:t xml:space="preserve">Часть </w:t>
            </w:r>
            <w:r w:rsidR="003A0516" w:rsidRPr="006C2AC2">
              <w:rPr>
                <w:rFonts w:ascii="Times New Roman" w:hAnsi="Times New Roman" w:cs="Times New Roman"/>
                <w:sz w:val="22"/>
                <w:lang w:val="ru-RU"/>
              </w:rPr>
              <w:t>5</w:t>
            </w:r>
            <w:r w:rsidRPr="006C2AC2">
              <w:rPr>
                <w:rFonts w:ascii="Times New Roman" w:hAnsi="Times New Roman" w:cs="Times New Roman"/>
                <w:sz w:val="22"/>
                <w:lang w:val="ru-RU"/>
              </w:rPr>
              <w:t>.</w:t>
            </w:r>
            <w:r w:rsidR="003A0516" w:rsidRPr="006C2AC2">
              <w:rPr>
                <w:rFonts w:ascii="Times New Roman" w:hAnsi="Times New Roman" w:cs="Times New Roman"/>
                <w:sz w:val="22"/>
                <w:lang w:val="ru-RU"/>
              </w:rPr>
              <w:t xml:space="preserve"> </w:t>
            </w:r>
            <w:r w:rsidR="003A0516" w:rsidRPr="006C2AC2">
              <w:rPr>
                <w:rFonts w:ascii="Times New Roman" w:hAnsi="Times New Roman" w:cs="Times New Roman"/>
                <w:sz w:val="22"/>
                <w:szCs w:val="24"/>
                <w:lang w:val="ru-RU"/>
              </w:rPr>
              <w:t>Деяния, предусмотренные частями первой, третьей, четвертой настоящей статьи, если они совершены:</w:t>
            </w:r>
          </w:p>
          <w:p w:rsidR="003A0516" w:rsidRPr="006C2AC2" w:rsidRDefault="003A0516" w:rsidP="003A0516">
            <w:pPr>
              <w:pStyle w:val="ConsPlusNormal"/>
              <w:ind w:firstLine="540"/>
              <w:jc w:val="both"/>
              <w:rPr>
                <w:rFonts w:ascii="Times New Roman" w:hAnsi="Times New Roman" w:cs="Times New Roman"/>
                <w:sz w:val="22"/>
                <w:szCs w:val="22"/>
                <w:lang w:val="ru-RU"/>
              </w:rPr>
            </w:pPr>
            <w:r w:rsidRPr="006C2AC2">
              <w:rPr>
                <w:rFonts w:ascii="Times New Roman" w:hAnsi="Times New Roman" w:cs="Times New Roman"/>
                <w:sz w:val="22"/>
                <w:szCs w:val="22"/>
                <w:lang w:val="ru-RU"/>
              </w:rPr>
              <w:t>а) группой лиц по предварительному сговору или организованной группой;</w:t>
            </w:r>
          </w:p>
          <w:p w:rsidR="003A0516" w:rsidRPr="006C2AC2" w:rsidRDefault="003A0516" w:rsidP="003A0516">
            <w:pPr>
              <w:pStyle w:val="ConsPlusNormal"/>
              <w:ind w:firstLine="540"/>
              <w:jc w:val="both"/>
              <w:rPr>
                <w:rFonts w:ascii="Times New Roman" w:hAnsi="Times New Roman" w:cs="Times New Roman"/>
                <w:sz w:val="22"/>
                <w:szCs w:val="22"/>
                <w:lang w:val="ru-RU"/>
              </w:rPr>
            </w:pPr>
            <w:r w:rsidRPr="006C2AC2">
              <w:rPr>
                <w:rFonts w:ascii="Times New Roman" w:hAnsi="Times New Roman" w:cs="Times New Roman"/>
                <w:sz w:val="22"/>
                <w:szCs w:val="22"/>
                <w:lang w:val="ru-RU"/>
              </w:rPr>
              <w:t>б) с вымогательством взятки;</w:t>
            </w:r>
          </w:p>
          <w:p w:rsidR="00AE16FD" w:rsidRPr="006C2AC2" w:rsidRDefault="003A0516" w:rsidP="003A0516">
            <w:pPr>
              <w:jc w:val="both"/>
              <w:rPr>
                <w:rFonts w:ascii="Times New Roman" w:hAnsi="Times New Roman"/>
                <w:lang w:val="ru-RU"/>
              </w:rPr>
            </w:pPr>
            <w:r w:rsidRPr="006C2AC2">
              <w:rPr>
                <w:rFonts w:ascii="Times New Roman" w:hAnsi="Times New Roman"/>
                <w:lang w:val="ru-RU"/>
              </w:rPr>
              <w:t xml:space="preserve">           в) в крупном размере</w:t>
            </w:r>
          </w:p>
          <w:p w:rsidR="00636D13" w:rsidRPr="006C2AC2" w:rsidRDefault="00EC7E00" w:rsidP="00EC7E00">
            <w:pPr>
              <w:jc w:val="both"/>
              <w:rPr>
                <w:rFonts w:ascii="Times New Roman" w:hAnsi="Times New Roman"/>
                <w:b/>
                <w:i/>
                <w:sz w:val="24"/>
                <w:szCs w:val="24"/>
                <w:lang w:val="ru-RU"/>
              </w:rPr>
            </w:pPr>
            <w:r w:rsidRPr="006C2AC2">
              <w:rPr>
                <w:rFonts w:ascii="Times New Roman" w:hAnsi="Times New Roman"/>
                <w:i/>
                <w:lang w:val="ru-RU"/>
              </w:rPr>
              <w:t>(</w:t>
            </w:r>
            <w:r w:rsidR="00636D13" w:rsidRPr="006C2AC2">
              <w:rPr>
                <w:rFonts w:ascii="Times New Roman" w:hAnsi="Times New Roman"/>
                <w:i/>
                <w:lang w:val="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r w:rsidRPr="006C2AC2">
              <w:rPr>
                <w:rFonts w:ascii="Times New Roman" w:hAnsi="Times New Roman"/>
                <w:i/>
                <w:lang w:val="ru-RU"/>
              </w:rPr>
              <w:t>)</w:t>
            </w:r>
          </w:p>
        </w:tc>
        <w:tc>
          <w:tcPr>
            <w:tcW w:w="2681" w:type="pct"/>
            <w:hideMark/>
          </w:tcPr>
          <w:p w:rsidR="00AE16FD" w:rsidRPr="006C2AC2" w:rsidRDefault="00830601" w:rsidP="00830601">
            <w:pPr>
              <w:pStyle w:val="ConsPlusNormal"/>
              <w:jc w:val="both"/>
              <w:rPr>
                <w:rFonts w:ascii="Times New Roman" w:hAnsi="Times New Roman" w:cs="Times New Roman"/>
                <w:sz w:val="22"/>
                <w:lang w:val="ru-RU"/>
              </w:rPr>
            </w:pPr>
            <w:r w:rsidRPr="006C2AC2">
              <w:rPr>
                <w:rFonts w:ascii="Times New Roman" w:hAnsi="Times New Roman" w:cs="Times New Roman"/>
                <w:sz w:val="22"/>
                <w:lang w:val="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7706C" w:rsidRPr="006C2AC2" w:rsidRDefault="00C7706C" w:rsidP="00830601">
            <w:pPr>
              <w:pStyle w:val="ConsPlusNormal"/>
              <w:jc w:val="both"/>
              <w:rPr>
                <w:rFonts w:ascii="Times New Roman" w:hAnsi="Times New Roman" w:cs="Times New Roman"/>
                <w:bCs/>
                <w:sz w:val="22"/>
                <w:szCs w:val="24"/>
                <w:lang w:val="ru-RU"/>
              </w:rPr>
            </w:pPr>
          </w:p>
        </w:tc>
      </w:tr>
      <w:tr w:rsidR="00AE16FD" w:rsidRPr="006C2AC2" w:rsidTr="006C2AC2">
        <w:tc>
          <w:tcPr>
            <w:tcW w:w="2319" w:type="pct"/>
            <w:hideMark/>
          </w:tcPr>
          <w:p w:rsidR="00AE16FD" w:rsidRPr="006C2AC2" w:rsidRDefault="00770050" w:rsidP="003A0516">
            <w:pPr>
              <w:jc w:val="both"/>
              <w:rPr>
                <w:rFonts w:ascii="Times New Roman" w:hAnsi="Times New Roman"/>
                <w:lang w:val="ru-RU"/>
              </w:rPr>
            </w:pPr>
            <w:r w:rsidRPr="006C2AC2">
              <w:rPr>
                <w:rFonts w:ascii="Times New Roman" w:hAnsi="Times New Roman"/>
                <w:lang w:val="ru-RU"/>
              </w:rPr>
              <w:t xml:space="preserve">Часть </w:t>
            </w:r>
            <w:r w:rsidR="003A0516" w:rsidRPr="006C2AC2">
              <w:rPr>
                <w:rFonts w:ascii="Times New Roman" w:hAnsi="Times New Roman"/>
                <w:lang w:val="ru-RU"/>
              </w:rPr>
              <w:t>6</w:t>
            </w:r>
            <w:r w:rsidRPr="006C2AC2">
              <w:rPr>
                <w:rFonts w:ascii="Times New Roman" w:hAnsi="Times New Roman"/>
                <w:lang w:val="ru-RU"/>
              </w:rPr>
              <w:t xml:space="preserve">. </w:t>
            </w:r>
            <w:r w:rsidR="00CD7A86" w:rsidRPr="006C2AC2">
              <w:rPr>
                <w:rFonts w:ascii="Times New Roman" w:hAnsi="Times New Roman"/>
                <w:lang w:val="ru-RU"/>
              </w:rPr>
              <w:t>Деяния, предусмотренные частями первой, третьей, четвертой, пунктами "а" и "б" части пятой настоящей статьи, совершенные в особо крупном размере</w:t>
            </w:r>
          </w:p>
          <w:p w:rsidR="00CD7A86" w:rsidRPr="006C2AC2" w:rsidRDefault="00CD7A86" w:rsidP="005069D0">
            <w:pPr>
              <w:jc w:val="both"/>
              <w:rPr>
                <w:rFonts w:ascii="Times New Roman" w:hAnsi="Times New Roman"/>
                <w:b/>
                <w:lang w:val="ru-RU"/>
              </w:rPr>
            </w:pPr>
            <w:r w:rsidRPr="006C2AC2">
              <w:rPr>
                <w:rFonts w:ascii="Times New Roman" w:hAnsi="Times New Roman"/>
                <w:i/>
                <w:lang w:val="ru-RU"/>
              </w:rPr>
              <w:t xml:space="preserve">(Особо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w:t>
            </w:r>
            <w:r w:rsidR="005069D0" w:rsidRPr="006C2AC2">
              <w:rPr>
                <w:rFonts w:ascii="Times New Roman" w:hAnsi="Times New Roman"/>
                <w:i/>
                <w:lang w:val="ru-RU"/>
              </w:rPr>
              <w:t xml:space="preserve">один миллион </w:t>
            </w:r>
            <w:r w:rsidRPr="006C2AC2">
              <w:rPr>
                <w:rFonts w:ascii="Times New Roman" w:hAnsi="Times New Roman"/>
                <w:i/>
                <w:lang w:val="ru-RU"/>
              </w:rPr>
              <w:t>рублей)</w:t>
            </w:r>
          </w:p>
        </w:tc>
        <w:tc>
          <w:tcPr>
            <w:tcW w:w="2681" w:type="pct"/>
            <w:hideMark/>
          </w:tcPr>
          <w:p w:rsidR="005C183D" w:rsidRPr="006C2AC2" w:rsidRDefault="00CD7A86" w:rsidP="00CD7A86">
            <w:pPr>
              <w:pStyle w:val="ConsPlusNormal"/>
              <w:jc w:val="both"/>
              <w:rPr>
                <w:rFonts w:ascii="Times New Roman" w:hAnsi="Times New Roman" w:cs="Times New Roman"/>
                <w:sz w:val="22"/>
                <w:lang w:val="ru-RU"/>
              </w:rPr>
            </w:pPr>
            <w:r w:rsidRPr="006C2AC2">
              <w:rPr>
                <w:rFonts w:ascii="Times New Roman" w:hAnsi="Times New Roman" w:cs="Times New Roman"/>
                <w:sz w:val="22"/>
                <w:lang w:val="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7706C" w:rsidRPr="006C2AC2" w:rsidRDefault="00C7706C" w:rsidP="00CD7A86">
            <w:pPr>
              <w:pStyle w:val="ConsPlusNormal"/>
              <w:jc w:val="both"/>
              <w:rPr>
                <w:rFonts w:ascii="Times New Roman" w:hAnsi="Times New Roman" w:cs="Times New Roman"/>
                <w:bCs/>
                <w:sz w:val="22"/>
                <w:szCs w:val="24"/>
                <w:lang w:val="ru-RU"/>
              </w:rPr>
            </w:pPr>
          </w:p>
        </w:tc>
      </w:tr>
    </w:tbl>
    <w:p w:rsidR="001831C1" w:rsidRDefault="001831C1"/>
    <w:p w:rsidR="002D72C9" w:rsidRDefault="002D72C9"/>
    <w:p w:rsidR="002D72C9" w:rsidRDefault="002D72C9"/>
    <w:p w:rsidR="002D72C9" w:rsidRDefault="002D72C9"/>
    <w:p w:rsidR="002D72C9" w:rsidRDefault="002D72C9"/>
    <w:tbl>
      <w:tblPr>
        <w:tblStyle w:val="ae"/>
        <w:tblW w:w="5110" w:type="pct"/>
        <w:tblInd w:w="-176" w:type="dxa"/>
        <w:tblLook w:val="04A0" w:firstRow="1" w:lastRow="0" w:firstColumn="1" w:lastColumn="0" w:noHBand="0" w:noVBand="1"/>
      </w:tblPr>
      <w:tblGrid>
        <w:gridCol w:w="4536"/>
        <w:gridCol w:w="5245"/>
      </w:tblGrid>
      <w:tr w:rsidR="001831C1" w:rsidRPr="006C2AC2" w:rsidTr="0032705A">
        <w:tc>
          <w:tcPr>
            <w:tcW w:w="2319"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ПРЕСТУПЛЕНИЕ</w:t>
            </w:r>
          </w:p>
        </w:tc>
        <w:tc>
          <w:tcPr>
            <w:tcW w:w="2681"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НАКАЗАНИЕ</w:t>
            </w:r>
          </w:p>
        </w:tc>
      </w:tr>
      <w:tr w:rsidR="00AE16FD" w:rsidRPr="006C2AC2" w:rsidTr="006C2AC2">
        <w:trPr>
          <w:trHeight w:val="589"/>
        </w:trPr>
        <w:tc>
          <w:tcPr>
            <w:tcW w:w="5000" w:type="pct"/>
            <w:gridSpan w:val="2"/>
            <w:vAlign w:val="center"/>
            <w:hideMark/>
          </w:tcPr>
          <w:p w:rsidR="006C2AC2" w:rsidRDefault="006C2AC2" w:rsidP="006C2AC2">
            <w:pPr>
              <w:jc w:val="center"/>
              <w:rPr>
                <w:rFonts w:ascii="Times New Roman" w:hAnsi="Times New Roman"/>
                <w:b/>
                <w:bCs/>
                <w:i/>
                <w:color w:val="000000" w:themeColor="text1"/>
                <w:sz w:val="24"/>
                <w:szCs w:val="24"/>
                <w:lang w:val="ru-RU"/>
              </w:rPr>
            </w:pPr>
          </w:p>
          <w:p w:rsidR="00C7706C" w:rsidRPr="006C2AC2" w:rsidRDefault="00AE16FD" w:rsidP="006C2AC2">
            <w:pPr>
              <w:jc w:val="center"/>
              <w:rPr>
                <w:rFonts w:ascii="Times New Roman" w:hAnsi="Times New Roman"/>
                <w:i/>
                <w:lang w:val="ru-RU"/>
              </w:rPr>
            </w:pPr>
            <w:r w:rsidRPr="006C2AC2">
              <w:rPr>
                <w:rFonts w:ascii="Times New Roman" w:hAnsi="Times New Roman"/>
                <w:b/>
                <w:bCs/>
                <w:i/>
                <w:color w:val="000000" w:themeColor="text1"/>
                <w:sz w:val="24"/>
                <w:szCs w:val="24"/>
                <w:lang w:val="ru-RU"/>
              </w:rPr>
              <w:t>Статья 291 УК РФ «Дача взятки»</w:t>
            </w:r>
            <w:r w:rsidR="00A50EF4" w:rsidRPr="006C2AC2">
              <w:rPr>
                <w:rFonts w:ascii="Times New Roman" w:hAnsi="Times New Roman"/>
                <w:b/>
                <w:bCs/>
                <w:i/>
                <w:color w:val="000000" w:themeColor="text1"/>
                <w:sz w:val="24"/>
                <w:szCs w:val="24"/>
                <w:lang w:val="ru-RU"/>
              </w:rPr>
              <w:t xml:space="preserve">                                                                                                         </w:t>
            </w:r>
            <w:r w:rsidR="00A50EF4" w:rsidRPr="006C2AC2">
              <w:rPr>
                <w:rFonts w:ascii="Times New Roman" w:hAnsi="Times New Roman"/>
                <w:i/>
                <w:lang w:val="ru-RU"/>
              </w:rPr>
              <w:t xml:space="preserve">(в ред. Федерального закона от 03.07.2016 </w:t>
            </w:r>
            <w:r w:rsidR="00A50EF4" w:rsidRPr="006C2AC2">
              <w:rPr>
                <w:rFonts w:ascii="Times New Roman" w:hAnsi="Times New Roman"/>
                <w:i/>
              </w:rPr>
              <w:t>N</w:t>
            </w:r>
            <w:r w:rsidR="00A50EF4" w:rsidRPr="006C2AC2">
              <w:rPr>
                <w:rFonts w:ascii="Times New Roman" w:hAnsi="Times New Roman"/>
                <w:i/>
                <w:lang w:val="ru-RU"/>
              </w:rPr>
              <w:t xml:space="preserve"> 324-ФЗ)</w:t>
            </w:r>
          </w:p>
        </w:tc>
      </w:tr>
      <w:tr w:rsidR="002A7CAF" w:rsidRPr="006C2AC2" w:rsidTr="006C2AC2">
        <w:tc>
          <w:tcPr>
            <w:tcW w:w="2319" w:type="pct"/>
            <w:hideMark/>
          </w:tcPr>
          <w:p w:rsidR="002A7CAF" w:rsidRPr="006C2AC2" w:rsidRDefault="007671A2" w:rsidP="007671A2">
            <w:pPr>
              <w:jc w:val="both"/>
              <w:rPr>
                <w:rFonts w:ascii="Times New Roman" w:hAnsi="Times New Roman"/>
                <w:b/>
                <w:sz w:val="24"/>
                <w:szCs w:val="24"/>
                <w:lang w:val="ru-RU"/>
              </w:rPr>
            </w:pPr>
            <w:r w:rsidRPr="006C2AC2">
              <w:rPr>
                <w:rFonts w:ascii="Times New Roman" w:hAnsi="Times New Roman"/>
                <w:lang w:val="ru-RU"/>
              </w:rPr>
              <w:t>Часть 1. Дача взятки должностному лицу лично или через посредника</w:t>
            </w:r>
          </w:p>
        </w:tc>
        <w:tc>
          <w:tcPr>
            <w:tcW w:w="2681" w:type="pct"/>
            <w:hideMark/>
          </w:tcPr>
          <w:p w:rsidR="00C11F9B" w:rsidRPr="006C2AC2" w:rsidRDefault="007671A2" w:rsidP="007671A2">
            <w:pPr>
              <w:pStyle w:val="ConsPlusNormal"/>
              <w:jc w:val="both"/>
              <w:rPr>
                <w:rFonts w:ascii="Times New Roman" w:hAnsi="Times New Roman" w:cs="Times New Roman"/>
                <w:sz w:val="22"/>
                <w:lang w:val="ru-RU"/>
              </w:rPr>
            </w:pPr>
            <w:r w:rsidRPr="006C2AC2">
              <w:rPr>
                <w:rFonts w:ascii="Times New Roman" w:hAnsi="Times New Roman" w:cs="Times New Roman"/>
                <w:sz w:val="22"/>
                <w:lang w:val="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7706C" w:rsidRPr="006C2AC2" w:rsidRDefault="00C7706C" w:rsidP="007671A2">
            <w:pPr>
              <w:pStyle w:val="ConsPlusNormal"/>
              <w:jc w:val="both"/>
              <w:rPr>
                <w:rFonts w:ascii="Times New Roman" w:eastAsia="Times New Roman" w:hAnsi="Times New Roman" w:cs="Times New Roman"/>
                <w:sz w:val="22"/>
                <w:szCs w:val="24"/>
                <w:lang w:val="ru-RU"/>
              </w:rPr>
            </w:pPr>
          </w:p>
        </w:tc>
      </w:tr>
      <w:tr w:rsidR="002A7CAF" w:rsidRPr="006C2AC2" w:rsidTr="006C2AC2">
        <w:tc>
          <w:tcPr>
            <w:tcW w:w="2319" w:type="pct"/>
            <w:hideMark/>
          </w:tcPr>
          <w:p w:rsidR="007671A2" w:rsidRPr="006C2AC2" w:rsidRDefault="007671A2" w:rsidP="007671A2">
            <w:pPr>
              <w:jc w:val="both"/>
              <w:rPr>
                <w:rFonts w:ascii="Times New Roman" w:hAnsi="Times New Roman"/>
                <w:szCs w:val="24"/>
                <w:lang w:val="ru-RU"/>
              </w:rPr>
            </w:pPr>
            <w:r w:rsidRPr="006C2AC2">
              <w:rPr>
                <w:rFonts w:ascii="Times New Roman" w:hAnsi="Times New Roman"/>
                <w:lang w:val="ru-RU"/>
              </w:rPr>
              <w:t xml:space="preserve">Часть 2. Дача взятки должностному лицу </w:t>
            </w:r>
            <w:r w:rsidRPr="006C2AC2">
              <w:rPr>
                <w:rFonts w:ascii="Times New Roman" w:hAnsi="Times New Roman"/>
                <w:szCs w:val="24"/>
                <w:lang w:val="ru-RU"/>
              </w:rPr>
              <w:t xml:space="preserve">в значительном размере </w:t>
            </w:r>
          </w:p>
          <w:p w:rsidR="002A7CAF" w:rsidRPr="006C2AC2" w:rsidRDefault="007671A2" w:rsidP="007671A2">
            <w:pPr>
              <w:jc w:val="both"/>
              <w:rPr>
                <w:rFonts w:ascii="Times New Roman" w:hAnsi="Times New Roman"/>
                <w:b/>
                <w:sz w:val="24"/>
                <w:szCs w:val="24"/>
                <w:lang w:val="ru-RU"/>
              </w:rPr>
            </w:pPr>
            <w:r w:rsidRPr="006C2AC2">
              <w:rPr>
                <w:rFonts w:ascii="Times New Roman" w:hAnsi="Times New Roman"/>
                <w:i/>
                <w:szCs w:val="24"/>
                <w:lang w:val="ru-RU"/>
              </w:rPr>
              <w:t>(</w:t>
            </w:r>
            <w:r w:rsidRPr="006C2AC2">
              <w:rPr>
                <w:rFonts w:ascii="Times New Roman" w:hAnsi="Times New Roman"/>
                <w:i/>
                <w:lang w:val="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6C2AC2">
              <w:rPr>
                <w:rFonts w:ascii="Times New Roman" w:hAnsi="Times New Roman"/>
                <w:i/>
                <w:szCs w:val="24"/>
                <w:lang w:val="ru-RU"/>
              </w:rPr>
              <w:t>)</w:t>
            </w:r>
            <w:r w:rsidRPr="006C2AC2">
              <w:rPr>
                <w:rFonts w:ascii="Times New Roman" w:hAnsi="Times New Roman"/>
                <w:szCs w:val="24"/>
                <w:lang w:val="ru-RU"/>
              </w:rPr>
              <w:t xml:space="preserve"> </w:t>
            </w:r>
            <w:r w:rsidRPr="006C2AC2">
              <w:rPr>
                <w:rFonts w:ascii="Times New Roman" w:hAnsi="Times New Roman"/>
                <w:lang w:val="ru-RU"/>
              </w:rPr>
              <w:t xml:space="preserve"> </w:t>
            </w:r>
          </w:p>
        </w:tc>
        <w:tc>
          <w:tcPr>
            <w:tcW w:w="2681" w:type="pct"/>
            <w:hideMark/>
          </w:tcPr>
          <w:p w:rsidR="002A7CAF" w:rsidRPr="006C2AC2" w:rsidRDefault="007671A2" w:rsidP="00BA29F8">
            <w:pPr>
              <w:jc w:val="both"/>
              <w:rPr>
                <w:rFonts w:ascii="Times New Roman" w:hAnsi="Times New Roman"/>
                <w:lang w:val="ru-RU"/>
              </w:rPr>
            </w:pPr>
            <w:r w:rsidRPr="006C2AC2">
              <w:rPr>
                <w:rFonts w:ascii="Times New Roman" w:hAnsi="Times New Roman"/>
                <w:lang w:val="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7706C" w:rsidRPr="006C2AC2" w:rsidRDefault="00C7706C" w:rsidP="00BA29F8">
            <w:pPr>
              <w:jc w:val="both"/>
              <w:rPr>
                <w:rFonts w:ascii="Times New Roman" w:hAnsi="Times New Roman"/>
                <w:bCs/>
                <w:sz w:val="24"/>
                <w:szCs w:val="24"/>
                <w:lang w:val="ru-RU"/>
              </w:rPr>
            </w:pPr>
          </w:p>
        </w:tc>
      </w:tr>
      <w:tr w:rsidR="002A7CAF" w:rsidRPr="006C2AC2" w:rsidTr="006C2AC2">
        <w:tc>
          <w:tcPr>
            <w:tcW w:w="2319" w:type="pct"/>
            <w:hideMark/>
          </w:tcPr>
          <w:p w:rsidR="002A7CAF" w:rsidRPr="006C2AC2" w:rsidRDefault="00586A3D" w:rsidP="00586A3D">
            <w:pPr>
              <w:jc w:val="both"/>
              <w:rPr>
                <w:rFonts w:ascii="Times New Roman" w:hAnsi="Times New Roman"/>
                <w:b/>
                <w:sz w:val="24"/>
                <w:szCs w:val="24"/>
                <w:lang w:val="ru-RU"/>
              </w:rPr>
            </w:pPr>
            <w:r w:rsidRPr="006C2AC2">
              <w:rPr>
                <w:rFonts w:ascii="Times New Roman" w:hAnsi="Times New Roman"/>
                <w:lang w:val="ru-RU"/>
              </w:rPr>
              <w:t>Часть 3. Дача взятки должностному лицу                за совершение заведомо незаконных действий (бездействие)</w:t>
            </w:r>
          </w:p>
        </w:tc>
        <w:tc>
          <w:tcPr>
            <w:tcW w:w="2681" w:type="pct"/>
            <w:hideMark/>
          </w:tcPr>
          <w:p w:rsidR="002A7CAF" w:rsidRPr="006C2AC2" w:rsidRDefault="00586A3D" w:rsidP="00BA29F8">
            <w:pPr>
              <w:jc w:val="both"/>
              <w:rPr>
                <w:rFonts w:ascii="Times New Roman" w:hAnsi="Times New Roman"/>
                <w:lang w:val="ru-RU"/>
              </w:rPr>
            </w:pPr>
            <w:r w:rsidRPr="006C2AC2">
              <w:rPr>
                <w:rFonts w:ascii="Times New Roman" w:hAnsi="Times New Roman"/>
                <w:lang w:val="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706C" w:rsidRPr="006C2AC2" w:rsidRDefault="00C7706C" w:rsidP="00BA29F8">
            <w:pPr>
              <w:jc w:val="both"/>
              <w:rPr>
                <w:rFonts w:ascii="Times New Roman" w:hAnsi="Times New Roman"/>
                <w:sz w:val="24"/>
                <w:szCs w:val="24"/>
                <w:lang w:val="ru-RU"/>
              </w:rPr>
            </w:pPr>
          </w:p>
        </w:tc>
      </w:tr>
      <w:tr w:rsidR="002A7CAF" w:rsidRPr="006C2AC2" w:rsidTr="006C2AC2">
        <w:tc>
          <w:tcPr>
            <w:tcW w:w="2319" w:type="pct"/>
            <w:hideMark/>
          </w:tcPr>
          <w:p w:rsidR="00EE2EE4" w:rsidRPr="006C2AC2" w:rsidRDefault="00A73317" w:rsidP="00EE2EE4">
            <w:pPr>
              <w:pStyle w:val="ConsPlusNormal"/>
              <w:ind w:firstLine="540"/>
              <w:jc w:val="both"/>
              <w:rPr>
                <w:rFonts w:ascii="Times New Roman" w:hAnsi="Times New Roman" w:cs="Times New Roman"/>
                <w:sz w:val="22"/>
                <w:szCs w:val="22"/>
                <w:lang w:val="ru-RU"/>
              </w:rPr>
            </w:pPr>
            <w:r w:rsidRPr="006C2AC2">
              <w:rPr>
                <w:rFonts w:ascii="Times New Roman" w:hAnsi="Times New Roman" w:cs="Times New Roman"/>
                <w:sz w:val="22"/>
                <w:szCs w:val="22"/>
                <w:lang w:val="ru-RU"/>
              </w:rPr>
              <w:t xml:space="preserve">Часть 4. </w:t>
            </w:r>
            <w:r w:rsidR="00EE2EE4" w:rsidRPr="006C2AC2">
              <w:rPr>
                <w:rFonts w:ascii="Times New Roman" w:hAnsi="Times New Roman" w:cs="Times New Roman"/>
                <w:sz w:val="22"/>
                <w:szCs w:val="22"/>
                <w:lang w:val="ru-RU"/>
              </w:rPr>
              <w:t>Деяния, предусмотренные частями первой - третьей настоящей статьи, если они совершены:</w:t>
            </w:r>
          </w:p>
          <w:p w:rsidR="00EE2EE4" w:rsidRPr="006C2AC2" w:rsidRDefault="00EE2EE4" w:rsidP="00EE2EE4">
            <w:pPr>
              <w:pStyle w:val="ConsPlusNormal"/>
              <w:ind w:firstLine="540"/>
              <w:jc w:val="both"/>
              <w:rPr>
                <w:rFonts w:ascii="Times New Roman" w:hAnsi="Times New Roman" w:cs="Times New Roman"/>
                <w:sz w:val="22"/>
                <w:szCs w:val="22"/>
                <w:lang w:val="ru-RU"/>
              </w:rPr>
            </w:pPr>
            <w:r w:rsidRPr="006C2AC2">
              <w:rPr>
                <w:rFonts w:ascii="Times New Roman" w:hAnsi="Times New Roman" w:cs="Times New Roman"/>
                <w:sz w:val="22"/>
                <w:szCs w:val="22"/>
                <w:lang w:val="ru-RU"/>
              </w:rPr>
              <w:t>а) группой лиц по предварительному сговору или организованной группой;</w:t>
            </w:r>
          </w:p>
          <w:p w:rsidR="002A7CAF" w:rsidRPr="006C2AC2" w:rsidRDefault="00ED75F6" w:rsidP="00EE2EE4">
            <w:pPr>
              <w:jc w:val="both"/>
              <w:rPr>
                <w:rFonts w:ascii="Times New Roman" w:hAnsi="Times New Roman"/>
                <w:lang w:val="ru-RU"/>
              </w:rPr>
            </w:pPr>
            <w:r w:rsidRPr="006C2AC2">
              <w:rPr>
                <w:rFonts w:ascii="Times New Roman" w:hAnsi="Times New Roman"/>
                <w:lang w:val="ru-RU"/>
              </w:rPr>
              <w:t xml:space="preserve">          </w:t>
            </w:r>
            <w:r w:rsidR="00EE2EE4" w:rsidRPr="006C2AC2">
              <w:rPr>
                <w:rFonts w:ascii="Times New Roman" w:hAnsi="Times New Roman"/>
                <w:lang w:val="ru-RU"/>
              </w:rPr>
              <w:t>б) в крупном размере</w:t>
            </w:r>
            <w:r w:rsidRPr="006C2AC2">
              <w:rPr>
                <w:rFonts w:ascii="Times New Roman" w:hAnsi="Times New Roman"/>
                <w:lang w:val="ru-RU"/>
              </w:rPr>
              <w:t>.</w:t>
            </w:r>
          </w:p>
          <w:p w:rsidR="00ED75F6" w:rsidRPr="006C2AC2" w:rsidRDefault="00ED75F6" w:rsidP="00EE2EE4">
            <w:pPr>
              <w:jc w:val="both"/>
              <w:rPr>
                <w:rFonts w:ascii="Times New Roman" w:hAnsi="Times New Roman"/>
                <w:b/>
                <w:sz w:val="24"/>
                <w:szCs w:val="24"/>
                <w:lang w:val="ru-RU"/>
              </w:rPr>
            </w:pPr>
            <w:r w:rsidRPr="006C2AC2">
              <w:rPr>
                <w:rFonts w:ascii="Times New Roman" w:hAnsi="Times New Roman"/>
                <w:i/>
                <w:lang w:val="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2681" w:type="pct"/>
            <w:hideMark/>
          </w:tcPr>
          <w:p w:rsidR="005C183D" w:rsidRPr="006C2AC2" w:rsidRDefault="00C07495" w:rsidP="00BA29F8">
            <w:pPr>
              <w:jc w:val="both"/>
              <w:rPr>
                <w:rFonts w:ascii="Times New Roman" w:hAnsi="Times New Roman"/>
                <w:lang w:val="ru-RU"/>
              </w:rPr>
            </w:pPr>
            <w:r w:rsidRPr="006C2AC2">
              <w:rPr>
                <w:rFonts w:ascii="Times New Roman" w:hAnsi="Times New Roman"/>
                <w:lang w:val="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706C" w:rsidRPr="006C2AC2" w:rsidRDefault="00C7706C" w:rsidP="00BA29F8">
            <w:pPr>
              <w:jc w:val="both"/>
              <w:rPr>
                <w:rFonts w:ascii="Times New Roman" w:hAnsi="Times New Roman"/>
                <w:sz w:val="24"/>
                <w:szCs w:val="24"/>
                <w:lang w:val="ru-RU"/>
              </w:rPr>
            </w:pPr>
          </w:p>
        </w:tc>
      </w:tr>
      <w:tr w:rsidR="002A7CAF" w:rsidRPr="006C2AC2" w:rsidTr="006C2AC2">
        <w:tc>
          <w:tcPr>
            <w:tcW w:w="2319" w:type="pct"/>
            <w:hideMark/>
          </w:tcPr>
          <w:p w:rsidR="002A7CAF" w:rsidRPr="006C2AC2" w:rsidRDefault="009943A2" w:rsidP="009943A2">
            <w:pPr>
              <w:jc w:val="both"/>
              <w:rPr>
                <w:rFonts w:ascii="Times New Roman" w:hAnsi="Times New Roman"/>
                <w:lang w:val="ru-RU"/>
              </w:rPr>
            </w:pPr>
            <w:r w:rsidRPr="006C2AC2">
              <w:rPr>
                <w:rFonts w:ascii="Times New Roman" w:hAnsi="Times New Roman"/>
                <w:lang w:val="ru-RU"/>
              </w:rPr>
              <w:t>Часть 5. Деяния, предусмотренные частями первой - четвертой настоящей статьи, совершенные в особо крупном размере</w:t>
            </w:r>
          </w:p>
          <w:p w:rsidR="009943A2" w:rsidRPr="006C2AC2" w:rsidRDefault="009943A2" w:rsidP="009943A2">
            <w:pPr>
              <w:jc w:val="both"/>
              <w:rPr>
                <w:rFonts w:ascii="Times New Roman" w:hAnsi="Times New Roman"/>
                <w:b/>
                <w:sz w:val="24"/>
                <w:szCs w:val="24"/>
                <w:lang w:val="ru-RU"/>
              </w:rPr>
            </w:pPr>
            <w:r w:rsidRPr="006C2AC2">
              <w:rPr>
                <w:rFonts w:ascii="Times New Roman" w:hAnsi="Times New Roman"/>
                <w:i/>
                <w:lang w:val="ru-RU"/>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2681" w:type="pct"/>
            <w:hideMark/>
          </w:tcPr>
          <w:p w:rsidR="002A7CAF" w:rsidRPr="006C2AC2" w:rsidRDefault="00416E63" w:rsidP="00BA29F8">
            <w:pPr>
              <w:jc w:val="both"/>
              <w:rPr>
                <w:rFonts w:ascii="Times New Roman" w:hAnsi="Times New Roman"/>
                <w:bCs/>
                <w:sz w:val="24"/>
                <w:szCs w:val="24"/>
                <w:lang w:val="ru-RU"/>
              </w:rPr>
            </w:pPr>
            <w:r w:rsidRPr="006C2AC2">
              <w:rPr>
                <w:rFonts w:ascii="Times New Roman" w:hAnsi="Times New Roman"/>
                <w:lang w:val="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C7706C" w:rsidRPr="006C2AC2" w:rsidTr="006C2AC2">
        <w:tc>
          <w:tcPr>
            <w:tcW w:w="5000" w:type="pct"/>
            <w:gridSpan w:val="2"/>
          </w:tcPr>
          <w:p w:rsidR="00C7706C" w:rsidRPr="006C2AC2" w:rsidRDefault="00C7706C" w:rsidP="007C11EB">
            <w:pPr>
              <w:pStyle w:val="ConsPlusNormal"/>
              <w:jc w:val="both"/>
              <w:rPr>
                <w:rFonts w:ascii="Times New Roman" w:hAnsi="Times New Roman" w:cs="Times New Roman"/>
                <w:i/>
                <w:lang w:val="ru-RU"/>
              </w:rPr>
            </w:pPr>
            <w:r w:rsidRPr="006C2AC2">
              <w:rPr>
                <w:rFonts w:ascii="Times New Roman" w:hAnsi="Times New Roman" w:cs="Times New Roman"/>
                <w:i/>
                <w:lang w:val="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7706C" w:rsidRPr="006C2AC2" w:rsidRDefault="00C7706C" w:rsidP="00BA29F8">
            <w:pPr>
              <w:jc w:val="both"/>
              <w:rPr>
                <w:rFonts w:ascii="Times New Roman" w:hAnsi="Times New Roman"/>
                <w:lang w:val="ru-RU"/>
              </w:rPr>
            </w:pPr>
          </w:p>
        </w:tc>
      </w:tr>
    </w:tbl>
    <w:p w:rsidR="001831C1" w:rsidRDefault="001831C1"/>
    <w:tbl>
      <w:tblPr>
        <w:tblStyle w:val="ae"/>
        <w:tblW w:w="5110" w:type="pct"/>
        <w:tblInd w:w="-176" w:type="dxa"/>
        <w:tblLook w:val="04A0" w:firstRow="1" w:lastRow="0" w:firstColumn="1" w:lastColumn="0" w:noHBand="0" w:noVBand="1"/>
      </w:tblPr>
      <w:tblGrid>
        <w:gridCol w:w="4536"/>
        <w:gridCol w:w="5245"/>
      </w:tblGrid>
      <w:tr w:rsidR="001831C1" w:rsidRPr="006C2AC2" w:rsidTr="0032705A">
        <w:tc>
          <w:tcPr>
            <w:tcW w:w="2319"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ПРЕСТУПЛЕНИЕ</w:t>
            </w:r>
          </w:p>
        </w:tc>
        <w:tc>
          <w:tcPr>
            <w:tcW w:w="2681"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НАКАЗАНИЕ</w:t>
            </w:r>
          </w:p>
        </w:tc>
      </w:tr>
      <w:tr w:rsidR="002A7CAF" w:rsidRPr="006C2AC2" w:rsidTr="006C2AC2">
        <w:trPr>
          <w:trHeight w:val="589"/>
        </w:trPr>
        <w:tc>
          <w:tcPr>
            <w:tcW w:w="5000" w:type="pct"/>
            <w:gridSpan w:val="2"/>
            <w:vAlign w:val="center"/>
            <w:hideMark/>
          </w:tcPr>
          <w:p w:rsidR="006C2AC2" w:rsidRDefault="006C2AC2" w:rsidP="006C2AC2">
            <w:pPr>
              <w:jc w:val="center"/>
              <w:rPr>
                <w:rFonts w:ascii="Times New Roman" w:hAnsi="Times New Roman"/>
                <w:b/>
                <w:i/>
                <w:sz w:val="24"/>
                <w:szCs w:val="24"/>
                <w:lang w:val="ru-RU"/>
              </w:rPr>
            </w:pPr>
          </w:p>
          <w:p w:rsidR="00C7706C" w:rsidRPr="006C2AC2" w:rsidRDefault="002A7CAF" w:rsidP="006C2AC2">
            <w:pPr>
              <w:jc w:val="center"/>
              <w:rPr>
                <w:rFonts w:ascii="Times New Roman" w:hAnsi="Times New Roman"/>
                <w:i/>
                <w:lang w:val="ru-RU"/>
              </w:rPr>
            </w:pPr>
            <w:r w:rsidRPr="006C2AC2">
              <w:rPr>
                <w:rFonts w:ascii="Times New Roman" w:hAnsi="Times New Roman"/>
                <w:b/>
                <w:i/>
                <w:sz w:val="24"/>
                <w:szCs w:val="24"/>
                <w:lang w:val="ru-RU"/>
              </w:rPr>
              <w:t>Статья 291.1 УК РФ «</w:t>
            </w:r>
            <w:r w:rsidR="00BA29F8" w:rsidRPr="006C2AC2">
              <w:rPr>
                <w:rFonts w:ascii="Times New Roman" w:hAnsi="Times New Roman"/>
                <w:b/>
                <w:i/>
                <w:sz w:val="24"/>
                <w:szCs w:val="24"/>
                <w:lang w:val="ru-RU"/>
              </w:rPr>
              <w:t>П</w:t>
            </w:r>
            <w:r w:rsidRPr="006C2AC2">
              <w:rPr>
                <w:rFonts w:ascii="Times New Roman" w:hAnsi="Times New Roman"/>
                <w:b/>
                <w:i/>
                <w:sz w:val="24"/>
                <w:szCs w:val="24"/>
                <w:lang w:val="ru-RU"/>
              </w:rPr>
              <w:t>осредничество во взяточничестве»</w:t>
            </w:r>
            <w:r w:rsidR="00A50EF4" w:rsidRPr="006C2AC2">
              <w:rPr>
                <w:rFonts w:ascii="Times New Roman" w:hAnsi="Times New Roman"/>
                <w:b/>
                <w:i/>
                <w:sz w:val="24"/>
                <w:szCs w:val="24"/>
                <w:lang w:val="ru-RU"/>
              </w:rPr>
              <w:t xml:space="preserve">                                                                      </w:t>
            </w:r>
            <w:r w:rsidR="00A50EF4" w:rsidRPr="006C2AC2">
              <w:rPr>
                <w:rFonts w:ascii="Times New Roman" w:hAnsi="Times New Roman"/>
                <w:i/>
                <w:lang w:val="ru-RU"/>
              </w:rPr>
              <w:t xml:space="preserve">(в ред. Федерального закона от 03.07.2016 </w:t>
            </w:r>
            <w:r w:rsidR="00A50EF4" w:rsidRPr="006C2AC2">
              <w:rPr>
                <w:rFonts w:ascii="Times New Roman" w:hAnsi="Times New Roman"/>
                <w:i/>
              </w:rPr>
              <w:t>N</w:t>
            </w:r>
            <w:r w:rsidR="00A50EF4" w:rsidRPr="006C2AC2">
              <w:rPr>
                <w:rFonts w:ascii="Times New Roman" w:hAnsi="Times New Roman"/>
                <w:i/>
                <w:lang w:val="ru-RU"/>
              </w:rPr>
              <w:t xml:space="preserve"> 324-ФЗ)</w:t>
            </w:r>
          </w:p>
        </w:tc>
      </w:tr>
      <w:tr w:rsidR="002A7CAF" w:rsidRPr="006C2AC2" w:rsidTr="006C2AC2">
        <w:tc>
          <w:tcPr>
            <w:tcW w:w="2319" w:type="pct"/>
            <w:hideMark/>
          </w:tcPr>
          <w:p w:rsidR="002A7CAF" w:rsidRPr="006C2AC2" w:rsidRDefault="001A77EC" w:rsidP="001A77EC">
            <w:pPr>
              <w:jc w:val="both"/>
              <w:rPr>
                <w:rFonts w:ascii="Times New Roman" w:hAnsi="Times New Roman"/>
                <w:lang w:val="ru-RU"/>
              </w:rPr>
            </w:pPr>
            <w:r w:rsidRPr="006C2AC2">
              <w:rPr>
                <w:rFonts w:ascii="Times New Roman" w:hAnsi="Times New Roman"/>
                <w:lang w:val="ru-RU"/>
              </w:rPr>
              <w:t>Часть 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382DE5" w:rsidRPr="006C2AC2" w:rsidRDefault="00382DE5" w:rsidP="00382DE5">
            <w:pPr>
              <w:jc w:val="both"/>
              <w:rPr>
                <w:rFonts w:ascii="Times New Roman" w:hAnsi="Times New Roman"/>
                <w:lang w:val="ru-RU"/>
              </w:rPr>
            </w:pPr>
            <w:r w:rsidRPr="006C2AC2">
              <w:rPr>
                <w:rFonts w:ascii="Times New Roman" w:hAnsi="Times New Roman"/>
                <w:i/>
                <w:szCs w:val="24"/>
                <w:lang w:val="ru-RU"/>
              </w:rPr>
              <w:t>(</w:t>
            </w:r>
            <w:r w:rsidRPr="006C2AC2">
              <w:rPr>
                <w:rFonts w:ascii="Times New Roman" w:hAnsi="Times New Roman"/>
                <w:i/>
                <w:lang w:val="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6C2AC2">
              <w:rPr>
                <w:rFonts w:ascii="Times New Roman" w:hAnsi="Times New Roman"/>
                <w:i/>
                <w:szCs w:val="24"/>
                <w:lang w:val="ru-RU"/>
              </w:rPr>
              <w:t>)</w:t>
            </w:r>
            <w:r w:rsidRPr="006C2AC2">
              <w:rPr>
                <w:rFonts w:ascii="Times New Roman" w:hAnsi="Times New Roman"/>
                <w:szCs w:val="24"/>
                <w:lang w:val="ru-RU"/>
              </w:rPr>
              <w:t xml:space="preserve"> </w:t>
            </w:r>
            <w:r w:rsidRPr="006C2AC2">
              <w:rPr>
                <w:rFonts w:ascii="Times New Roman" w:hAnsi="Times New Roman"/>
                <w:lang w:val="ru-RU"/>
              </w:rPr>
              <w:t xml:space="preserve"> </w:t>
            </w:r>
          </w:p>
          <w:p w:rsidR="00C7706C" w:rsidRPr="006C2AC2" w:rsidRDefault="00C7706C" w:rsidP="00382DE5">
            <w:pPr>
              <w:jc w:val="both"/>
              <w:rPr>
                <w:rFonts w:ascii="Times New Roman" w:hAnsi="Times New Roman"/>
                <w:b/>
                <w:lang w:val="ru-RU"/>
              </w:rPr>
            </w:pPr>
          </w:p>
        </w:tc>
        <w:tc>
          <w:tcPr>
            <w:tcW w:w="2681" w:type="pct"/>
            <w:hideMark/>
          </w:tcPr>
          <w:p w:rsidR="002A7CAF" w:rsidRPr="006C2AC2" w:rsidRDefault="00382DE5" w:rsidP="00BA29F8">
            <w:pPr>
              <w:jc w:val="both"/>
              <w:rPr>
                <w:rFonts w:ascii="Times New Roman" w:eastAsia="Times New Roman" w:hAnsi="Times New Roman"/>
                <w:sz w:val="24"/>
                <w:szCs w:val="24"/>
                <w:lang w:val="ru-RU"/>
              </w:rPr>
            </w:pPr>
            <w:r w:rsidRPr="006C2AC2">
              <w:rPr>
                <w:rFonts w:ascii="Times New Roman" w:hAnsi="Times New Roman"/>
                <w:lang w:val="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tc>
      </w:tr>
      <w:tr w:rsidR="002A7CAF" w:rsidRPr="006C2AC2" w:rsidTr="006C2AC2">
        <w:tc>
          <w:tcPr>
            <w:tcW w:w="2319" w:type="pct"/>
            <w:hideMark/>
          </w:tcPr>
          <w:p w:rsidR="002A7CAF" w:rsidRPr="006C2AC2" w:rsidRDefault="00382DE5" w:rsidP="00382DE5">
            <w:pPr>
              <w:jc w:val="both"/>
              <w:rPr>
                <w:rFonts w:ascii="Times New Roman" w:hAnsi="Times New Roman"/>
                <w:b/>
                <w:lang w:val="ru-RU"/>
              </w:rPr>
            </w:pPr>
            <w:r w:rsidRPr="006C2AC2">
              <w:rPr>
                <w:rFonts w:ascii="Times New Roman" w:hAnsi="Times New Roman"/>
                <w:lang w:val="ru-RU"/>
              </w:rPr>
              <w:t>Часть 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2681" w:type="pct"/>
            <w:hideMark/>
          </w:tcPr>
          <w:p w:rsidR="002A7CAF" w:rsidRPr="006C2AC2" w:rsidRDefault="00B474A0" w:rsidP="00E93486">
            <w:pPr>
              <w:jc w:val="both"/>
              <w:rPr>
                <w:rFonts w:ascii="Times New Roman" w:hAnsi="Times New Roman"/>
                <w:lang w:val="ru-RU"/>
              </w:rPr>
            </w:pPr>
            <w:r w:rsidRPr="006C2AC2">
              <w:rPr>
                <w:rFonts w:ascii="Times New Roman" w:hAnsi="Times New Roman"/>
                <w:lang w:val="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706C" w:rsidRPr="006C2AC2" w:rsidRDefault="00C7706C" w:rsidP="00E93486">
            <w:pPr>
              <w:jc w:val="both"/>
              <w:rPr>
                <w:rFonts w:ascii="Times New Roman" w:eastAsia="Times New Roman" w:hAnsi="Times New Roman"/>
                <w:sz w:val="24"/>
                <w:szCs w:val="24"/>
                <w:lang w:val="ru-RU"/>
              </w:rPr>
            </w:pPr>
          </w:p>
        </w:tc>
      </w:tr>
      <w:tr w:rsidR="002A7CAF" w:rsidRPr="006C2AC2" w:rsidTr="006C2AC2">
        <w:tc>
          <w:tcPr>
            <w:tcW w:w="2319" w:type="pct"/>
            <w:hideMark/>
          </w:tcPr>
          <w:p w:rsidR="00DD1E39" w:rsidRPr="006C2AC2" w:rsidRDefault="00B474A0" w:rsidP="00DD1E39">
            <w:pPr>
              <w:pStyle w:val="ConsPlusNormal"/>
              <w:jc w:val="both"/>
              <w:rPr>
                <w:rFonts w:ascii="Times New Roman" w:hAnsi="Times New Roman" w:cs="Times New Roman"/>
                <w:lang w:val="ru-RU"/>
              </w:rPr>
            </w:pPr>
            <w:r w:rsidRPr="006C2AC2">
              <w:rPr>
                <w:rFonts w:ascii="Times New Roman" w:hAnsi="Times New Roman" w:cs="Times New Roman"/>
                <w:sz w:val="22"/>
                <w:szCs w:val="22"/>
                <w:lang w:val="ru-RU"/>
              </w:rPr>
              <w:t xml:space="preserve">Часть </w:t>
            </w:r>
            <w:r w:rsidRPr="006C2AC2">
              <w:rPr>
                <w:rFonts w:ascii="Times New Roman" w:hAnsi="Times New Roman" w:cs="Times New Roman"/>
                <w:lang w:val="ru-RU"/>
              </w:rPr>
              <w:t>3</w:t>
            </w:r>
            <w:r w:rsidRPr="006C2AC2">
              <w:rPr>
                <w:rFonts w:ascii="Times New Roman" w:hAnsi="Times New Roman" w:cs="Times New Roman"/>
                <w:sz w:val="22"/>
                <w:szCs w:val="22"/>
                <w:lang w:val="ru-RU"/>
              </w:rPr>
              <w:t>.</w:t>
            </w:r>
            <w:r w:rsidRPr="006C2AC2">
              <w:rPr>
                <w:rFonts w:ascii="Times New Roman" w:hAnsi="Times New Roman" w:cs="Times New Roman"/>
                <w:lang w:val="ru-RU"/>
              </w:rPr>
              <w:t xml:space="preserve"> </w:t>
            </w:r>
            <w:r w:rsidR="00DD1E39" w:rsidRPr="006C2AC2">
              <w:rPr>
                <w:rFonts w:ascii="Times New Roman" w:hAnsi="Times New Roman" w:cs="Times New Roman"/>
                <w:lang w:val="ru-RU"/>
              </w:rPr>
              <w:t>Посредничество во взяточничестве, совершенное:</w:t>
            </w:r>
          </w:p>
          <w:p w:rsidR="00DD1E39" w:rsidRPr="006C2AC2" w:rsidRDefault="00DD1E39" w:rsidP="00DD1E39">
            <w:pPr>
              <w:pStyle w:val="ConsPlusNormal"/>
              <w:ind w:firstLine="540"/>
              <w:jc w:val="both"/>
              <w:rPr>
                <w:rFonts w:ascii="Times New Roman" w:hAnsi="Times New Roman" w:cs="Times New Roman"/>
                <w:lang w:val="ru-RU"/>
              </w:rPr>
            </w:pPr>
            <w:r w:rsidRPr="006C2AC2">
              <w:rPr>
                <w:rFonts w:ascii="Times New Roman" w:hAnsi="Times New Roman" w:cs="Times New Roman"/>
                <w:lang w:val="ru-RU"/>
              </w:rPr>
              <w:t>а) группой лиц по предварительному сговору или организованной группой;</w:t>
            </w:r>
          </w:p>
          <w:p w:rsidR="002A7CAF" w:rsidRPr="006C2AC2" w:rsidRDefault="00DD1E39" w:rsidP="00DD1E39">
            <w:pPr>
              <w:jc w:val="both"/>
              <w:rPr>
                <w:rFonts w:ascii="Times New Roman" w:hAnsi="Times New Roman"/>
                <w:lang w:val="ru-RU"/>
              </w:rPr>
            </w:pPr>
            <w:r w:rsidRPr="006C2AC2">
              <w:rPr>
                <w:rFonts w:ascii="Times New Roman" w:hAnsi="Times New Roman"/>
                <w:lang w:val="ru-RU"/>
              </w:rPr>
              <w:t xml:space="preserve">          б) в крупном размере</w:t>
            </w:r>
          </w:p>
          <w:p w:rsidR="00DD1E39" w:rsidRPr="006C2AC2" w:rsidRDefault="00DD1E39" w:rsidP="00DD1E39">
            <w:pPr>
              <w:jc w:val="both"/>
              <w:rPr>
                <w:rFonts w:ascii="Times New Roman" w:hAnsi="Times New Roman"/>
                <w:b/>
                <w:sz w:val="24"/>
                <w:szCs w:val="24"/>
                <w:lang w:val="ru-RU"/>
              </w:rPr>
            </w:pPr>
            <w:r w:rsidRPr="006C2AC2">
              <w:rPr>
                <w:rFonts w:ascii="Times New Roman" w:hAnsi="Times New Roman"/>
                <w:i/>
                <w:lang w:val="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2681" w:type="pct"/>
            <w:hideMark/>
          </w:tcPr>
          <w:p w:rsidR="002A7CAF" w:rsidRPr="006C2AC2" w:rsidRDefault="002235B5" w:rsidP="002235B5">
            <w:pPr>
              <w:pStyle w:val="ConsPlusNormal"/>
              <w:jc w:val="both"/>
              <w:rPr>
                <w:rFonts w:ascii="Times New Roman" w:hAnsi="Times New Roman" w:cs="Times New Roman"/>
                <w:sz w:val="22"/>
                <w:lang w:val="ru-RU"/>
              </w:rPr>
            </w:pPr>
            <w:r w:rsidRPr="006C2AC2">
              <w:rPr>
                <w:rFonts w:ascii="Times New Roman" w:hAnsi="Times New Roman" w:cs="Times New Roman"/>
                <w:sz w:val="22"/>
                <w:lang w:val="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706C" w:rsidRPr="006C2AC2" w:rsidRDefault="00C7706C" w:rsidP="002235B5">
            <w:pPr>
              <w:pStyle w:val="ConsPlusNormal"/>
              <w:jc w:val="both"/>
              <w:rPr>
                <w:rFonts w:ascii="Times New Roman" w:eastAsia="Times New Roman" w:hAnsi="Times New Roman" w:cs="Times New Roman"/>
                <w:sz w:val="22"/>
                <w:szCs w:val="24"/>
                <w:lang w:val="ru-RU"/>
              </w:rPr>
            </w:pPr>
          </w:p>
        </w:tc>
      </w:tr>
      <w:tr w:rsidR="002A7CAF" w:rsidRPr="006C2AC2" w:rsidTr="006C2AC2">
        <w:tc>
          <w:tcPr>
            <w:tcW w:w="2319" w:type="pct"/>
            <w:hideMark/>
          </w:tcPr>
          <w:p w:rsidR="002A7CAF" w:rsidRPr="006C2AC2" w:rsidRDefault="002235B5" w:rsidP="002235B5">
            <w:pPr>
              <w:jc w:val="both"/>
              <w:rPr>
                <w:rFonts w:ascii="Times New Roman" w:hAnsi="Times New Roman"/>
                <w:b/>
                <w:lang w:val="ru-RU"/>
              </w:rPr>
            </w:pPr>
            <w:r w:rsidRPr="006C2AC2">
              <w:rPr>
                <w:rFonts w:ascii="Times New Roman" w:hAnsi="Times New Roman"/>
                <w:lang w:val="ru-RU"/>
              </w:rPr>
              <w:t xml:space="preserve">Часть 4.  </w:t>
            </w:r>
            <w:r w:rsidR="000469FA" w:rsidRPr="006C2AC2">
              <w:rPr>
                <w:rFonts w:ascii="Times New Roman" w:hAnsi="Times New Roman"/>
                <w:lang w:val="ru-RU"/>
              </w:rPr>
              <w:t>Посредничество во взяточничестве, совершенное в особо крупном размере</w:t>
            </w:r>
          </w:p>
        </w:tc>
        <w:tc>
          <w:tcPr>
            <w:tcW w:w="2681" w:type="pct"/>
            <w:hideMark/>
          </w:tcPr>
          <w:p w:rsidR="002A7CAF" w:rsidRPr="006C2AC2" w:rsidRDefault="000469FA" w:rsidP="00B54C1A">
            <w:pPr>
              <w:jc w:val="both"/>
              <w:rPr>
                <w:rFonts w:ascii="Times New Roman" w:hAnsi="Times New Roman"/>
                <w:lang w:val="ru-RU"/>
              </w:rPr>
            </w:pPr>
            <w:r w:rsidRPr="006C2AC2">
              <w:rPr>
                <w:rFonts w:ascii="Times New Roman" w:hAnsi="Times New Roman"/>
                <w:lang w:val="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706C" w:rsidRPr="006C2AC2" w:rsidRDefault="00C7706C" w:rsidP="00B54C1A">
            <w:pPr>
              <w:jc w:val="both"/>
              <w:rPr>
                <w:rFonts w:ascii="Times New Roman" w:eastAsia="Times New Roman" w:hAnsi="Times New Roman"/>
                <w:sz w:val="24"/>
                <w:szCs w:val="24"/>
                <w:lang w:val="ru-RU"/>
              </w:rPr>
            </w:pPr>
          </w:p>
        </w:tc>
      </w:tr>
      <w:tr w:rsidR="002A7CAF" w:rsidRPr="006C2AC2" w:rsidTr="006C2AC2">
        <w:tc>
          <w:tcPr>
            <w:tcW w:w="2319" w:type="pct"/>
            <w:hideMark/>
          </w:tcPr>
          <w:p w:rsidR="002A7CAF" w:rsidRPr="006C2AC2" w:rsidRDefault="000469FA" w:rsidP="000469FA">
            <w:pPr>
              <w:jc w:val="both"/>
              <w:rPr>
                <w:rFonts w:ascii="Times New Roman" w:hAnsi="Times New Roman"/>
                <w:b/>
                <w:sz w:val="24"/>
                <w:szCs w:val="24"/>
                <w:lang w:val="ru-RU"/>
              </w:rPr>
            </w:pPr>
            <w:r w:rsidRPr="006C2AC2">
              <w:rPr>
                <w:rFonts w:ascii="Times New Roman" w:hAnsi="Times New Roman"/>
                <w:lang w:val="ru-RU"/>
              </w:rPr>
              <w:t xml:space="preserve">Часть 5. Обещание или предложение посредничества во взяточничестве   </w:t>
            </w:r>
          </w:p>
        </w:tc>
        <w:tc>
          <w:tcPr>
            <w:tcW w:w="2681" w:type="pct"/>
            <w:hideMark/>
          </w:tcPr>
          <w:p w:rsidR="002A7CAF" w:rsidRPr="006C2AC2" w:rsidRDefault="000469FA" w:rsidP="00B54C1A">
            <w:pPr>
              <w:jc w:val="both"/>
              <w:rPr>
                <w:rFonts w:ascii="Times New Roman" w:hAnsi="Times New Roman"/>
                <w:lang w:val="ru-RU"/>
              </w:rPr>
            </w:pPr>
            <w:r w:rsidRPr="006C2AC2">
              <w:rPr>
                <w:rFonts w:ascii="Times New Roman" w:hAnsi="Times New Roman"/>
                <w:lang w:val="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706C" w:rsidRPr="006C2AC2" w:rsidRDefault="00C7706C" w:rsidP="00B54C1A">
            <w:pPr>
              <w:jc w:val="both"/>
              <w:rPr>
                <w:rFonts w:ascii="Times New Roman" w:hAnsi="Times New Roman"/>
                <w:sz w:val="24"/>
                <w:szCs w:val="24"/>
                <w:lang w:val="ru-RU"/>
              </w:rPr>
            </w:pPr>
          </w:p>
        </w:tc>
      </w:tr>
      <w:tr w:rsidR="007C11EB" w:rsidRPr="006C2AC2" w:rsidTr="006C2AC2">
        <w:tc>
          <w:tcPr>
            <w:tcW w:w="5000" w:type="pct"/>
            <w:gridSpan w:val="2"/>
          </w:tcPr>
          <w:p w:rsidR="007C11EB" w:rsidRPr="006C2AC2" w:rsidRDefault="007C11EB" w:rsidP="007C11EB">
            <w:pPr>
              <w:pStyle w:val="ConsPlusNormal"/>
              <w:jc w:val="both"/>
              <w:rPr>
                <w:rFonts w:ascii="Times New Roman" w:hAnsi="Times New Roman" w:cs="Times New Roman"/>
                <w:i/>
                <w:lang w:val="ru-RU"/>
              </w:rPr>
            </w:pPr>
            <w:r w:rsidRPr="006C2AC2">
              <w:rPr>
                <w:rFonts w:ascii="Times New Roman" w:hAnsi="Times New Roman" w:cs="Times New Roman"/>
                <w:i/>
                <w:lang w:val="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7C11EB" w:rsidRPr="006C2AC2" w:rsidRDefault="007C11EB" w:rsidP="00B54C1A">
            <w:pPr>
              <w:jc w:val="both"/>
              <w:rPr>
                <w:rFonts w:ascii="Times New Roman" w:hAnsi="Times New Roman"/>
                <w:i/>
                <w:lang w:val="ru-RU"/>
              </w:rPr>
            </w:pPr>
          </w:p>
        </w:tc>
      </w:tr>
    </w:tbl>
    <w:p w:rsidR="001831C1" w:rsidRDefault="001831C1"/>
    <w:p w:rsidR="001831C1" w:rsidRDefault="001831C1"/>
    <w:tbl>
      <w:tblPr>
        <w:tblStyle w:val="ae"/>
        <w:tblW w:w="5110" w:type="pct"/>
        <w:tblInd w:w="-176" w:type="dxa"/>
        <w:tblLook w:val="04A0" w:firstRow="1" w:lastRow="0" w:firstColumn="1" w:lastColumn="0" w:noHBand="0" w:noVBand="1"/>
      </w:tblPr>
      <w:tblGrid>
        <w:gridCol w:w="4536"/>
        <w:gridCol w:w="5245"/>
      </w:tblGrid>
      <w:tr w:rsidR="001831C1" w:rsidRPr="006C2AC2" w:rsidTr="0032705A">
        <w:tc>
          <w:tcPr>
            <w:tcW w:w="2319"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ПРЕСТУПЛЕНИЕ</w:t>
            </w:r>
          </w:p>
        </w:tc>
        <w:tc>
          <w:tcPr>
            <w:tcW w:w="2681"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НАКАЗАНИЕ</w:t>
            </w:r>
          </w:p>
        </w:tc>
      </w:tr>
      <w:tr w:rsidR="007C11EB" w:rsidRPr="006C2AC2" w:rsidTr="006C2AC2">
        <w:tc>
          <w:tcPr>
            <w:tcW w:w="5000" w:type="pct"/>
            <w:gridSpan w:val="2"/>
          </w:tcPr>
          <w:p w:rsidR="006C2AC2" w:rsidRDefault="006C2AC2" w:rsidP="007C11EB">
            <w:pPr>
              <w:pStyle w:val="ConsPlusNormal"/>
              <w:ind w:firstLine="540"/>
              <w:jc w:val="center"/>
              <w:outlineLvl w:val="3"/>
              <w:rPr>
                <w:rFonts w:ascii="Times New Roman" w:hAnsi="Times New Roman" w:cs="Times New Roman"/>
                <w:b/>
                <w:i/>
                <w:sz w:val="24"/>
                <w:szCs w:val="24"/>
                <w:lang w:val="ru-RU"/>
              </w:rPr>
            </w:pPr>
          </w:p>
          <w:p w:rsidR="007C11EB" w:rsidRPr="006C2AC2" w:rsidRDefault="007C11EB" w:rsidP="007C11EB">
            <w:pPr>
              <w:pStyle w:val="ConsPlusNormal"/>
              <w:ind w:firstLine="540"/>
              <w:jc w:val="center"/>
              <w:outlineLvl w:val="3"/>
              <w:rPr>
                <w:rFonts w:ascii="Times New Roman" w:hAnsi="Times New Roman" w:cs="Times New Roman"/>
                <w:b/>
                <w:i/>
                <w:sz w:val="24"/>
                <w:szCs w:val="24"/>
                <w:lang w:val="ru-RU"/>
              </w:rPr>
            </w:pPr>
            <w:r w:rsidRPr="006C2AC2">
              <w:rPr>
                <w:rFonts w:ascii="Times New Roman" w:hAnsi="Times New Roman" w:cs="Times New Roman"/>
                <w:b/>
                <w:i/>
                <w:sz w:val="24"/>
                <w:szCs w:val="24"/>
                <w:lang w:val="ru-RU"/>
              </w:rPr>
              <w:t>Статья 291.2</w:t>
            </w:r>
            <w:r w:rsidR="006C2AC2" w:rsidRPr="006C2AC2">
              <w:rPr>
                <w:rFonts w:ascii="Times New Roman" w:hAnsi="Times New Roman" w:cs="Times New Roman"/>
                <w:b/>
                <w:i/>
                <w:sz w:val="24"/>
                <w:szCs w:val="24"/>
                <w:lang w:val="ru-RU"/>
              </w:rPr>
              <w:t xml:space="preserve"> УК РФ</w:t>
            </w:r>
            <w:r w:rsidRPr="006C2AC2">
              <w:rPr>
                <w:rFonts w:ascii="Times New Roman" w:hAnsi="Times New Roman" w:cs="Times New Roman"/>
                <w:b/>
                <w:i/>
                <w:sz w:val="24"/>
                <w:szCs w:val="24"/>
                <w:lang w:val="ru-RU"/>
              </w:rPr>
              <w:t xml:space="preserve"> </w:t>
            </w:r>
            <w:r w:rsidR="006C2AC2" w:rsidRPr="006C2AC2">
              <w:rPr>
                <w:rFonts w:ascii="Times New Roman" w:hAnsi="Times New Roman" w:cs="Times New Roman"/>
                <w:b/>
                <w:i/>
                <w:sz w:val="24"/>
                <w:szCs w:val="24"/>
                <w:lang w:val="ru-RU"/>
              </w:rPr>
              <w:t>«</w:t>
            </w:r>
            <w:r w:rsidRPr="006C2AC2">
              <w:rPr>
                <w:rFonts w:ascii="Times New Roman" w:hAnsi="Times New Roman" w:cs="Times New Roman"/>
                <w:b/>
                <w:i/>
                <w:sz w:val="24"/>
                <w:szCs w:val="24"/>
                <w:lang w:val="ru-RU"/>
              </w:rPr>
              <w:t>Мелкое взятничество</w:t>
            </w:r>
            <w:r w:rsidR="006C2AC2" w:rsidRPr="006C2AC2">
              <w:rPr>
                <w:rFonts w:ascii="Times New Roman" w:hAnsi="Times New Roman" w:cs="Times New Roman"/>
                <w:b/>
                <w:i/>
                <w:sz w:val="24"/>
                <w:szCs w:val="24"/>
                <w:lang w:val="ru-RU"/>
              </w:rPr>
              <w:t>»</w:t>
            </w:r>
          </w:p>
          <w:p w:rsidR="007C11EB" w:rsidRPr="006C2AC2" w:rsidRDefault="007C11EB" w:rsidP="006C2AC2">
            <w:pPr>
              <w:pStyle w:val="a5"/>
              <w:ind w:left="34"/>
              <w:jc w:val="center"/>
              <w:rPr>
                <w:rFonts w:ascii="Times New Roman" w:hAnsi="Times New Roman"/>
                <w:i/>
                <w:szCs w:val="24"/>
                <w:lang w:val="ru-RU"/>
              </w:rPr>
            </w:pPr>
            <w:r w:rsidRPr="006C2AC2">
              <w:rPr>
                <w:rFonts w:ascii="Times New Roman" w:hAnsi="Times New Roman"/>
                <w:i/>
                <w:szCs w:val="24"/>
                <w:lang w:val="ru-RU"/>
              </w:rPr>
              <w:t xml:space="preserve">(введена Федеральным законом от 03.07.2016 </w:t>
            </w:r>
            <w:r w:rsidRPr="006C2AC2">
              <w:rPr>
                <w:rFonts w:ascii="Times New Roman" w:hAnsi="Times New Roman"/>
                <w:i/>
                <w:szCs w:val="24"/>
              </w:rPr>
              <w:t>N</w:t>
            </w:r>
            <w:r w:rsidRPr="006C2AC2">
              <w:rPr>
                <w:rFonts w:ascii="Times New Roman" w:hAnsi="Times New Roman"/>
                <w:i/>
                <w:szCs w:val="24"/>
                <w:lang w:val="ru-RU"/>
              </w:rPr>
              <w:t xml:space="preserve"> 324-ФЗ)</w:t>
            </w:r>
          </w:p>
        </w:tc>
      </w:tr>
      <w:tr w:rsidR="007C11EB" w:rsidRPr="006C2AC2" w:rsidTr="006C2AC2">
        <w:tc>
          <w:tcPr>
            <w:tcW w:w="2319" w:type="pct"/>
          </w:tcPr>
          <w:p w:rsidR="007C11EB" w:rsidRPr="006C2AC2" w:rsidRDefault="007C11EB" w:rsidP="000469FA">
            <w:pPr>
              <w:jc w:val="both"/>
              <w:rPr>
                <w:rFonts w:ascii="Times New Roman" w:hAnsi="Times New Roman"/>
                <w:lang w:val="ru-RU"/>
              </w:rPr>
            </w:pPr>
            <w:r w:rsidRPr="006C2AC2">
              <w:rPr>
                <w:rFonts w:ascii="Times New Roman" w:hAnsi="Times New Roman"/>
                <w:lang w:val="ru-RU"/>
              </w:rPr>
              <w:t>Часть 1. Получение взятки, дача взятки лично или через посредника в размере, не превышающем десяти тысяч рублей</w:t>
            </w:r>
          </w:p>
        </w:tc>
        <w:tc>
          <w:tcPr>
            <w:tcW w:w="2681" w:type="pct"/>
          </w:tcPr>
          <w:p w:rsidR="007C11EB" w:rsidRPr="006C2AC2" w:rsidRDefault="007C11EB" w:rsidP="007C11EB">
            <w:pPr>
              <w:pStyle w:val="ConsPlusNormal"/>
              <w:jc w:val="both"/>
              <w:rPr>
                <w:rFonts w:ascii="Times New Roman" w:hAnsi="Times New Roman" w:cs="Times New Roman"/>
                <w:lang w:val="ru-RU"/>
              </w:rPr>
            </w:pPr>
            <w:r w:rsidRPr="006C2AC2">
              <w:rPr>
                <w:rFonts w:ascii="Times New Roman" w:hAnsi="Times New Roman" w:cs="Times New Roman"/>
                <w:lang w:val="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C11EB" w:rsidRPr="006C2AC2" w:rsidRDefault="007C11EB" w:rsidP="00B54C1A">
            <w:pPr>
              <w:jc w:val="both"/>
              <w:rPr>
                <w:rFonts w:ascii="Times New Roman" w:hAnsi="Times New Roman"/>
                <w:lang w:val="ru-RU"/>
              </w:rPr>
            </w:pPr>
          </w:p>
        </w:tc>
      </w:tr>
      <w:tr w:rsidR="007C11EB" w:rsidRPr="006C2AC2" w:rsidTr="006C2AC2">
        <w:tc>
          <w:tcPr>
            <w:tcW w:w="2319" w:type="pct"/>
          </w:tcPr>
          <w:p w:rsidR="007C11EB" w:rsidRPr="006C2AC2" w:rsidRDefault="007C11EB" w:rsidP="000469FA">
            <w:pPr>
              <w:jc w:val="both"/>
              <w:rPr>
                <w:rFonts w:ascii="Times New Roman" w:hAnsi="Times New Roman"/>
                <w:lang w:val="ru-RU"/>
              </w:rPr>
            </w:pPr>
            <w:r w:rsidRPr="006C2AC2">
              <w:rPr>
                <w:rFonts w:ascii="Times New Roman" w:hAnsi="Times New Roman"/>
                <w:lang w:val="ru-RU"/>
              </w:rPr>
              <w:t>Часть 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w:t>
            </w:r>
          </w:p>
        </w:tc>
        <w:tc>
          <w:tcPr>
            <w:tcW w:w="2681" w:type="pct"/>
          </w:tcPr>
          <w:p w:rsidR="007C11EB" w:rsidRPr="006C2AC2" w:rsidRDefault="007C11EB" w:rsidP="007C11EB">
            <w:pPr>
              <w:pStyle w:val="ConsPlusNormal"/>
              <w:jc w:val="both"/>
              <w:rPr>
                <w:rFonts w:ascii="Times New Roman" w:hAnsi="Times New Roman" w:cs="Times New Roman"/>
                <w:lang w:val="ru-RU"/>
              </w:rPr>
            </w:pPr>
            <w:r w:rsidRPr="006C2AC2">
              <w:rPr>
                <w:rFonts w:ascii="Times New Roman" w:hAnsi="Times New Roman" w:cs="Times New Roman"/>
                <w:lang w:val="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7C11EB" w:rsidRPr="006C2AC2" w:rsidRDefault="007C11EB" w:rsidP="00B54C1A">
            <w:pPr>
              <w:jc w:val="both"/>
              <w:rPr>
                <w:rFonts w:ascii="Times New Roman" w:hAnsi="Times New Roman"/>
                <w:lang w:val="ru-RU"/>
              </w:rPr>
            </w:pPr>
          </w:p>
        </w:tc>
      </w:tr>
      <w:tr w:rsidR="007C11EB" w:rsidRPr="006C2AC2" w:rsidTr="006C2AC2">
        <w:tc>
          <w:tcPr>
            <w:tcW w:w="5000" w:type="pct"/>
            <w:gridSpan w:val="2"/>
          </w:tcPr>
          <w:p w:rsidR="007C11EB" w:rsidRPr="006C2AC2" w:rsidRDefault="007C11EB" w:rsidP="007C11EB">
            <w:pPr>
              <w:pStyle w:val="ConsPlusNormal"/>
              <w:jc w:val="both"/>
              <w:rPr>
                <w:rFonts w:ascii="Times New Roman" w:hAnsi="Times New Roman" w:cs="Times New Roman"/>
                <w:i/>
                <w:lang w:val="ru-RU"/>
              </w:rPr>
            </w:pPr>
            <w:r w:rsidRPr="006C2AC2">
              <w:rPr>
                <w:rFonts w:ascii="Times New Roman" w:hAnsi="Times New Roman" w:cs="Times New Roman"/>
                <w:i/>
                <w:lang w:val="ru-RU"/>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7C11EB" w:rsidRPr="006C2AC2" w:rsidRDefault="007C11EB" w:rsidP="00B54C1A">
            <w:pPr>
              <w:jc w:val="both"/>
              <w:rPr>
                <w:rFonts w:ascii="Times New Roman" w:hAnsi="Times New Roman"/>
                <w:i/>
                <w:lang w:val="ru-RU"/>
              </w:rPr>
            </w:pPr>
          </w:p>
        </w:tc>
      </w:tr>
    </w:tbl>
    <w:p w:rsidR="001831C1" w:rsidRDefault="001831C1"/>
    <w:tbl>
      <w:tblPr>
        <w:tblStyle w:val="ae"/>
        <w:tblW w:w="5110" w:type="pct"/>
        <w:tblInd w:w="-176" w:type="dxa"/>
        <w:tblLook w:val="04A0" w:firstRow="1" w:lastRow="0" w:firstColumn="1" w:lastColumn="0" w:noHBand="0" w:noVBand="1"/>
      </w:tblPr>
      <w:tblGrid>
        <w:gridCol w:w="4536"/>
        <w:gridCol w:w="5245"/>
      </w:tblGrid>
      <w:tr w:rsidR="001831C1" w:rsidRPr="006C2AC2" w:rsidTr="0032705A">
        <w:tc>
          <w:tcPr>
            <w:tcW w:w="2319"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ПРЕСТУПЛЕНИЕ</w:t>
            </w:r>
          </w:p>
        </w:tc>
        <w:tc>
          <w:tcPr>
            <w:tcW w:w="2681"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НАКАЗАНИЕ</w:t>
            </w:r>
          </w:p>
        </w:tc>
      </w:tr>
      <w:tr w:rsidR="002A7CAF" w:rsidRPr="006C2AC2" w:rsidTr="006C2AC2">
        <w:trPr>
          <w:trHeight w:val="589"/>
        </w:trPr>
        <w:tc>
          <w:tcPr>
            <w:tcW w:w="5000" w:type="pct"/>
            <w:gridSpan w:val="2"/>
            <w:vAlign w:val="center"/>
            <w:hideMark/>
          </w:tcPr>
          <w:p w:rsidR="006C2AC2" w:rsidRDefault="006C2AC2" w:rsidP="006C2AC2">
            <w:pPr>
              <w:jc w:val="center"/>
              <w:rPr>
                <w:rFonts w:ascii="Times New Roman" w:hAnsi="Times New Roman"/>
                <w:b/>
                <w:bCs/>
                <w:i/>
                <w:color w:val="000000" w:themeColor="text1"/>
                <w:sz w:val="24"/>
                <w:szCs w:val="24"/>
                <w:lang w:val="ru-RU"/>
              </w:rPr>
            </w:pPr>
          </w:p>
          <w:p w:rsidR="00C7706C" w:rsidRPr="006C2AC2" w:rsidRDefault="002A7CAF" w:rsidP="006C2AC2">
            <w:pPr>
              <w:jc w:val="center"/>
              <w:rPr>
                <w:rFonts w:ascii="Times New Roman" w:hAnsi="Times New Roman"/>
                <w:i/>
                <w:lang w:val="ru-RU"/>
              </w:rPr>
            </w:pPr>
            <w:r w:rsidRPr="006C2AC2">
              <w:rPr>
                <w:rFonts w:ascii="Times New Roman" w:hAnsi="Times New Roman"/>
                <w:b/>
                <w:bCs/>
                <w:i/>
                <w:color w:val="000000" w:themeColor="text1"/>
                <w:sz w:val="24"/>
                <w:szCs w:val="24"/>
                <w:lang w:val="ru-RU"/>
              </w:rPr>
              <w:t>Статья 204 УК РФ «</w:t>
            </w:r>
            <w:r w:rsidR="00EF6B56" w:rsidRPr="006C2AC2">
              <w:rPr>
                <w:rFonts w:ascii="Times New Roman" w:hAnsi="Times New Roman"/>
                <w:b/>
                <w:bCs/>
                <w:i/>
                <w:color w:val="000000" w:themeColor="text1"/>
                <w:sz w:val="24"/>
                <w:szCs w:val="24"/>
                <w:lang w:val="ru-RU"/>
              </w:rPr>
              <w:t>К</w:t>
            </w:r>
            <w:r w:rsidRPr="006C2AC2">
              <w:rPr>
                <w:rFonts w:ascii="Times New Roman" w:hAnsi="Times New Roman"/>
                <w:b/>
                <w:bCs/>
                <w:i/>
                <w:color w:val="000000" w:themeColor="text1"/>
                <w:sz w:val="24"/>
                <w:szCs w:val="24"/>
                <w:lang w:val="ru-RU"/>
              </w:rPr>
              <w:t>оммерческий подкуп»</w:t>
            </w:r>
            <w:r w:rsidR="005229BE" w:rsidRPr="006C2AC2">
              <w:rPr>
                <w:rFonts w:ascii="Times New Roman" w:hAnsi="Times New Roman"/>
                <w:b/>
                <w:bCs/>
                <w:i/>
                <w:color w:val="000000" w:themeColor="text1"/>
                <w:sz w:val="24"/>
                <w:szCs w:val="24"/>
                <w:lang w:val="ru-RU"/>
              </w:rPr>
              <w:t xml:space="preserve">                                                                                         </w:t>
            </w:r>
            <w:r w:rsidR="005229BE" w:rsidRPr="006C2AC2">
              <w:rPr>
                <w:rFonts w:ascii="Times New Roman" w:hAnsi="Times New Roman"/>
                <w:i/>
                <w:lang w:val="ru-RU"/>
              </w:rPr>
              <w:t xml:space="preserve"> (в ред. Федерального закона от 03.07.2016 </w:t>
            </w:r>
            <w:r w:rsidR="005229BE" w:rsidRPr="006C2AC2">
              <w:rPr>
                <w:rFonts w:ascii="Times New Roman" w:hAnsi="Times New Roman"/>
                <w:i/>
              </w:rPr>
              <w:t>N</w:t>
            </w:r>
            <w:r w:rsidR="005229BE" w:rsidRPr="006C2AC2">
              <w:rPr>
                <w:rFonts w:ascii="Times New Roman" w:hAnsi="Times New Roman"/>
                <w:i/>
                <w:lang w:val="ru-RU"/>
              </w:rPr>
              <w:t xml:space="preserve"> 324-ФЗ)</w:t>
            </w:r>
          </w:p>
        </w:tc>
      </w:tr>
      <w:tr w:rsidR="002A7CAF" w:rsidRPr="006C2AC2" w:rsidTr="006C2AC2">
        <w:tc>
          <w:tcPr>
            <w:tcW w:w="2319" w:type="pct"/>
            <w:hideMark/>
          </w:tcPr>
          <w:p w:rsidR="002A7CAF" w:rsidRPr="006C2AC2" w:rsidRDefault="00507882" w:rsidP="00507882">
            <w:pPr>
              <w:jc w:val="both"/>
              <w:rPr>
                <w:rFonts w:ascii="Times New Roman" w:hAnsi="Times New Roman"/>
                <w:lang w:val="ru-RU"/>
              </w:rPr>
            </w:pPr>
            <w:r w:rsidRPr="006C2AC2">
              <w:rPr>
                <w:rFonts w:ascii="Times New Roman" w:hAnsi="Times New Roman"/>
                <w:lang w:val="ru-RU"/>
              </w:rPr>
              <w:t>Часть 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C7706C" w:rsidRPr="006C2AC2" w:rsidRDefault="00C7706C" w:rsidP="00507882">
            <w:pPr>
              <w:jc w:val="both"/>
              <w:rPr>
                <w:rFonts w:ascii="Times New Roman" w:hAnsi="Times New Roman"/>
                <w:b/>
                <w:sz w:val="24"/>
                <w:szCs w:val="24"/>
                <w:lang w:val="ru-RU"/>
              </w:rPr>
            </w:pPr>
          </w:p>
        </w:tc>
        <w:tc>
          <w:tcPr>
            <w:tcW w:w="2681" w:type="pct"/>
            <w:hideMark/>
          </w:tcPr>
          <w:p w:rsidR="002A7CAF" w:rsidRPr="006C2AC2" w:rsidRDefault="00507882" w:rsidP="00C62B7F">
            <w:pPr>
              <w:jc w:val="both"/>
              <w:rPr>
                <w:rFonts w:ascii="Times New Roman" w:eastAsia="Times New Roman" w:hAnsi="Times New Roman"/>
                <w:sz w:val="24"/>
                <w:szCs w:val="24"/>
                <w:lang w:val="ru-RU"/>
              </w:rPr>
            </w:pPr>
            <w:r w:rsidRPr="006C2AC2">
              <w:rPr>
                <w:rFonts w:ascii="Times New Roman" w:hAnsi="Times New Roman"/>
                <w:lang w:val="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tc>
      </w:tr>
      <w:tr w:rsidR="002A7CAF" w:rsidRPr="006C2AC2" w:rsidTr="006C2AC2">
        <w:tc>
          <w:tcPr>
            <w:tcW w:w="2319" w:type="pct"/>
            <w:hideMark/>
          </w:tcPr>
          <w:p w:rsidR="002A7CAF" w:rsidRPr="006C2AC2" w:rsidRDefault="00507882" w:rsidP="00507882">
            <w:pPr>
              <w:jc w:val="both"/>
              <w:rPr>
                <w:rFonts w:ascii="Times New Roman" w:hAnsi="Times New Roman"/>
                <w:lang w:val="ru-RU"/>
              </w:rPr>
            </w:pPr>
            <w:r w:rsidRPr="006C2AC2">
              <w:rPr>
                <w:rFonts w:ascii="Times New Roman" w:hAnsi="Times New Roman"/>
                <w:lang w:val="ru-RU"/>
              </w:rPr>
              <w:t>Часть 2. Деяния, предусмотренные частью первой настоящей статьи, совершенные в значительном размере</w:t>
            </w:r>
          </w:p>
          <w:p w:rsidR="00A67C4C" w:rsidRPr="006C2AC2" w:rsidRDefault="00A67C4C" w:rsidP="00A67C4C">
            <w:pPr>
              <w:jc w:val="both"/>
              <w:rPr>
                <w:rFonts w:ascii="Times New Roman" w:hAnsi="Times New Roman"/>
                <w:b/>
                <w:sz w:val="24"/>
                <w:szCs w:val="24"/>
                <w:lang w:val="ru-RU"/>
              </w:rPr>
            </w:pPr>
            <w:r w:rsidRPr="006C2AC2">
              <w:rPr>
                <w:rFonts w:ascii="Times New Roman" w:hAnsi="Times New Roman"/>
                <w:i/>
                <w:szCs w:val="24"/>
                <w:lang w:val="ru-RU"/>
              </w:rPr>
              <w:t>(</w:t>
            </w:r>
            <w:r w:rsidRPr="006C2AC2">
              <w:rPr>
                <w:rFonts w:ascii="Times New Roman" w:hAnsi="Times New Roman"/>
                <w:i/>
                <w:lang w:val="ru-RU"/>
              </w:rPr>
              <w:t xml:space="preserve">Значительным размером </w:t>
            </w:r>
            <w:r w:rsidR="00147F9A" w:rsidRPr="006C2AC2">
              <w:rPr>
                <w:rFonts w:ascii="Times New Roman" w:hAnsi="Times New Roman"/>
                <w:i/>
                <w:lang w:val="ru-RU"/>
              </w:rPr>
              <w:t xml:space="preserve">коммерческого подкупа </w:t>
            </w:r>
            <w:r w:rsidRPr="006C2AC2">
              <w:rPr>
                <w:rFonts w:ascii="Times New Roman" w:hAnsi="Times New Roman"/>
                <w:i/>
                <w:lang w:val="ru-RU"/>
              </w:rPr>
              <w:t>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6C2AC2">
              <w:rPr>
                <w:rFonts w:ascii="Times New Roman" w:hAnsi="Times New Roman"/>
                <w:i/>
                <w:szCs w:val="24"/>
                <w:lang w:val="ru-RU"/>
              </w:rPr>
              <w:t>)</w:t>
            </w:r>
          </w:p>
        </w:tc>
        <w:tc>
          <w:tcPr>
            <w:tcW w:w="2681" w:type="pct"/>
            <w:hideMark/>
          </w:tcPr>
          <w:p w:rsidR="002A7CAF" w:rsidRPr="006C2AC2" w:rsidRDefault="00A67C4C" w:rsidP="00A6529E">
            <w:pPr>
              <w:jc w:val="both"/>
              <w:rPr>
                <w:rFonts w:ascii="Times New Roman" w:hAnsi="Times New Roman"/>
                <w:lang w:val="ru-RU"/>
              </w:rPr>
            </w:pPr>
            <w:r w:rsidRPr="006C2AC2">
              <w:rPr>
                <w:rFonts w:ascii="Times New Roman" w:hAnsi="Times New Roman"/>
                <w:lang w:val="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706C" w:rsidRPr="006C2AC2" w:rsidRDefault="00C7706C" w:rsidP="00A6529E">
            <w:pPr>
              <w:jc w:val="both"/>
              <w:rPr>
                <w:rFonts w:ascii="Times New Roman" w:hAnsi="Times New Roman"/>
                <w:sz w:val="24"/>
                <w:szCs w:val="24"/>
                <w:lang w:val="ru-RU"/>
              </w:rPr>
            </w:pPr>
          </w:p>
        </w:tc>
      </w:tr>
      <w:tr w:rsidR="002A7CAF" w:rsidRPr="006C2AC2" w:rsidTr="006C2AC2">
        <w:tc>
          <w:tcPr>
            <w:tcW w:w="2319" w:type="pct"/>
            <w:hideMark/>
          </w:tcPr>
          <w:p w:rsidR="00A67C4C" w:rsidRPr="006C2AC2" w:rsidRDefault="00A67C4C" w:rsidP="00A67C4C">
            <w:pPr>
              <w:pStyle w:val="ConsPlusNormal"/>
              <w:jc w:val="both"/>
              <w:rPr>
                <w:rFonts w:ascii="Times New Roman" w:hAnsi="Times New Roman" w:cs="Times New Roman"/>
                <w:lang w:val="ru-RU"/>
              </w:rPr>
            </w:pPr>
            <w:r w:rsidRPr="006C2AC2">
              <w:rPr>
                <w:rFonts w:ascii="Times New Roman" w:hAnsi="Times New Roman" w:cs="Times New Roman"/>
                <w:sz w:val="22"/>
                <w:szCs w:val="22"/>
                <w:lang w:val="ru-RU"/>
              </w:rPr>
              <w:t xml:space="preserve">Часть </w:t>
            </w:r>
            <w:r w:rsidRPr="006C2AC2">
              <w:rPr>
                <w:rFonts w:ascii="Times New Roman" w:hAnsi="Times New Roman" w:cs="Times New Roman"/>
                <w:lang w:val="ru-RU"/>
              </w:rPr>
              <w:t>3</w:t>
            </w:r>
            <w:r w:rsidRPr="006C2AC2">
              <w:rPr>
                <w:rFonts w:ascii="Times New Roman" w:hAnsi="Times New Roman" w:cs="Times New Roman"/>
                <w:sz w:val="22"/>
                <w:szCs w:val="22"/>
                <w:lang w:val="ru-RU"/>
              </w:rPr>
              <w:t>.</w:t>
            </w:r>
            <w:r w:rsidRPr="006C2AC2">
              <w:rPr>
                <w:rFonts w:ascii="Times New Roman" w:hAnsi="Times New Roman" w:cs="Times New Roman"/>
                <w:lang w:val="ru-RU"/>
              </w:rPr>
              <w:t xml:space="preserve"> Деяния, предусмотренные частью первой настоящей статьи, если они совершены:</w:t>
            </w:r>
          </w:p>
          <w:p w:rsidR="00A67C4C" w:rsidRPr="006C2AC2" w:rsidRDefault="00A67C4C" w:rsidP="00A67C4C">
            <w:pPr>
              <w:pStyle w:val="ConsPlusNormal"/>
              <w:ind w:firstLine="540"/>
              <w:jc w:val="both"/>
              <w:rPr>
                <w:rFonts w:ascii="Times New Roman" w:hAnsi="Times New Roman" w:cs="Times New Roman"/>
                <w:lang w:val="ru-RU"/>
              </w:rPr>
            </w:pPr>
            <w:r w:rsidRPr="006C2AC2">
              <w:rPr>
                <w:rFonts w:ascii="Times New Roman" w:hAnsi="Times New Roman" w:cs="Times New Roman"/>
                <w:lang w:val="ru-RU"/>
              </w:rPr>
              <w:t>а) группой лиц по предварительному сговору или организованной группой;</w:t>
            </w:r>
          </w:p>
          <w:p w:rsidR="00A67C4C" w:rsidRPr="006C2AC2" w:rsidRDefault="00A67C4C" w:rsidP="00A67C4C">
            <w:pPr>
              <w:pStyle w:val="ConsPlusNormal"/>
              <w:ind w:firstLine="540"/>
              <w:jc w:val="both"/>
              <w:rPr>
                <w:rFonts w:ascii="Times New Roman" w:hAnsi="Times New Roman" w:cs="Times New Roman"/>
                <w:lang w:val="ru-RU"/>
              </w:rPr>
            </w:pPr>
            <w:r w:rsidRPr="006C2AC2">
              <w:rPr>
                <w:rFonts w:ascii="Times New Roman" w:hAnsi="Times New Roman" w:cs="Times New Roman"/>
                <w:lang w:val="ru-RU"/>
              </w:rPr>
              <w:t>б) за заведомо незаконные действия (бездействие);</w:t>
            </w:r>
          </w:p>
          <w:p w:rsidR="002A7CAF" w:rsidRPr="006C2AC2" w:rsidRDefault="00A67C4C" w:rsidP="00A67C4C">
            <w:pPr>
              <w:jc w:val="both"/>
              <w:rPr>
                <w:rFonts w:ascii="Times New Roman" w:hAnsi="Times New Roman"/>
                <w:lang w:val="ru-RU"/>
              </w:rPr>
            </w:pPr>
            <w:r w:rsidRPr="006C2AC2">
              <w:rPr>
                <w:rFonts w:ascii="Times New Roman" w:hAnsi="Times New Roman"/>
                <w:lang w:val="ru-RU"/>
              </w:rPr>
              <w:t xml:space="preserve">          в) в крупном размере</w:t>
            </w:r>
          </w:p>
          <w:p w:rsidR="00A67C4C" w:rsidRPr="006C2AC2" w:rsidRDefault="00A67C4C" w:rsidP="00A67C4C">
            <w:pPr>
              <w:jc w:val="both"/>
              <w:rPr>
                <w:rFonts w:ascii="Times New Roman" w:hAnsi="Times New Roman"/>
                <w:b/>
                <w:sz w:val="24"/>
                <w:szCs w:val="24"/>
                <w:lang w:val="ru-RU"/>
              </w:rPr>
            </w:pPr>
            <w:r w:rsidRPr="006C2AC2">
              <w:rPr>
                <w:rFonts w:ascii="Times New Roman" w:hAnsi="Times New Roman"/>
                <w:i/>
                <w:lang w:val="ru-RU"/>
              </w:rPr>
              <w:t xml:space="preserve">(Крупным размером </w:t>
            </w:r>
            <w:r w:rsidR="00147F9A" w:rsidRPr="006C2AC2">
              <w:rPr>
                <w:rFonts w:ascii="Times New Roman" w:hAnsi="Times New Roman"/>
                <w:i/>
                <w:lang w:val="ru-RU"/>
              </w:rPr>
              <w:t xml:space="preserve">коммерческого подкупа </w:t>
            </w:r>
            <w:r w:rsidRPr="006C2AC2">
              <w:rPr>
                <w:rFonts w:ascii="Times New Roman" w:hAnsi="Times New Roman"/>
                <w:i/>
                <w:lang w:val="ru-RU"/>
              </w:rPr>
              <w:t>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2681" w:type="pct"/>
            <w:hideMark/>
          </w:tcPr>
          <w:p w:rsidR="002A7CAF" w:rsidRPr="006C2AC2" w:rsidRDefault="00D91689" w:rsidP="00A6529E">
            <w:pPr>
              <w:jc w:val="both"/>
              <w:rPr>
                <w:rFonts w:ascii="Times New Roman" w:hAnsi="Times New Roman"/>
                <w:lang w:val="ru-RU"/>
              </w:rPr>
            </w:pPr>
            <w:r w:rsidRPr="006C2AC2">
              <w:rPr>
                <w:rFonts w:ascii="Times New Roman" w:hAnsi="Times New Roman"/>
                <w:lang w:val="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706C" w:rsidRPr="006C2AC2" w:rsidRDefault="00C7706C" w:rsidP="00A6529E">
            <w:pPr>
              <w:jc w:val="both"/>
              <w:rPr>
                <w:rFonts w:ascii="Times New Roman" w:eastAsia="Times New Roman" w:hAnsi="Times New Roman"/>
                <w:sz w:val="24"/>
                <w:szCs w:val="24"/>
                <w:lang w:val="ru-RU"/>
              </w:rPr>
            </w:pPr>
          </w:p>
        </w:tc>
      </w:tr>
      <w:tr w:rsidR="00A6529E" w:rsidRPr="006C2AC2" w:rsidTr="006C2AC2">
        <w:tc>
          <w:tcPr>
            <w:tcW w:w="2319" w:type="pct"/>
            <w:hideMark/>
          </w:tcPr>
          <w:p w:rsidR="00F92149" w:rsidRPr="006C2AC2" w:rsidRDefault="003B4D9E" w:rsidP="009F2E46">
            <w:pPr>
              <w:jc w:val="both"/>
              <w:rPr>
                <w:rFonts w:ascii="Times New Roman" w:hAnsi="Times New Roman"/>
                <w:b/>
                <w:sz w:val="24"/>
                <w:szCs w:val="24"/>
                <w:lang w:val="ru-RU"/>
              </w:rPr>
            </w:pPr>
            <w:r w:rsidRPr="006C2AC2">
              <w:rPr>
                <w:rFonts w:ascii="Times New Roman" w:hAnsi="Times New Roman"/>
                <w:lang w:val="ru-RU"/>
              </w:rPr>
              <w:t xml:space="preserve">Часть 4. </w:t>
            </w:r>
            <w:r w:rsidR="00D875A0" w:rsidRPr="006C2AC2">
              <w:rPr>
                <w:rFonts w:ascii="Times New Roman" w:hAnsi="Times New Roman"/>
                <w:lang w:val="ru-RU"/>
              </w:rPr>
              <w:t>Деяния, предусмотренные частью первой, пунктами "а" и "б" части третьей настоящей статьи, совершенные в особо крупном размере</w:t>
            </w:r>
          </w:p>
          <w:p w:rsidR="00F92149" w:rsidRPr="006C2AC2" w:rsidRDefault="00D875A0" w:rsidP="00D875A0">
            <w:pPr>
              <w:jc w:val="both"/>
              <w:rPr>
                <w:rFonts w:ascii="Times New Roman" w:hAnsi="Times New Roman"/>
                <w:b/>
                <w:sz w:val="24"/>
                <w:szCs w:val="24"/>
                <w:lang w:val="ru-RU"/>
              </w:rPr>
            </w:pPr>
            <w:r w:rsidRPr="006C2AC2">
              <w:rPr>
                <w:rFonts w:ascii="Times New Roman" w:hAnsi="Times New Roman"/>
                <w:i/>
                <w:lang w:val="ru-RU"/>
              </w:rPr>
              <w:t xml:space="preserve">(Особо крупным размером </w:t>
            </w:r>
            <w:r w:rsidR="00147F9A" w:rsidRPr="006C2AC2">
              <w:rPr>
                <w:rFonts w:ascii="Times New Roman" w:hAnsi="Times New Roman"/>
                <w:i/>
                <w:lang w:val="ru-RU"/>
              </w:rPr>
              <w:t xml:space="preserve">коммерческого подкупа </w:t>
            </w:r>
            <w:r w:rsidRPr="006C2AC2">
              <w:rPr>
                <w:rFonts w:ascii="Times New Roman" w:hAnsi="Times New Roman"/>
                <w:i/>
                <w:lang w:val="ru-RU"/>
              </w:rPr>
              <w:t>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2681" w:type="pct"/>
            <w:hideMark/>
          </w:tcPr>
          <w:p w:rsidR="00A6529E" w:rsidRPr="006C2AC2" w:rsidRDefault="00364541" w:rsidP="00364541">
            <w:pPr>
              <w:pStyle w:val="a5"/>
              <w:ind w:left="34"/>
              <w:jc w:val="both"/>
              <w:rPr>
                <w:rFonts w:ascii="Times New Roman" w:hAnsi="Times New Roman"/>
                <w:lang w:val="ru-RU"/>
              </w:rPr>
            </w:pPr>
            <w:r w:rsidRPr="006C2AC2">
              <w:rPr>
                <w:rFonts w:ascii="Times New Roman" w:hAnsi="Times New Roman"/>
                <w:lang w:val="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706C" w:rsidRPr="006C2AC2" w:rsidRDefault="00C7706C" w:rsidP="00364541">
            <w:pPr>
              <w:pStyle w:val="a5"/>
              <w:ind w:left="34"/>
              <w:jc w:val="both"/>
              <w:rPr>
                <w:rFonts w:ascii="Times New Roman" w:hAnsi="Times New Roman"/>
                <w:lang w:val="ru-RU"/>
              </w:rPr>
            </w:pPr>
          </w:p>
          <w:p w:rsidR="00C7706C" w:rsidRPr="006C2AC2" w:rsidRDefault="00C7706C" w:rsidP="00364541">
            <w:pPr>
              <w:pStyle w:val="a5"/>
              <w:ind w:left="34"/>
              <w:jc w:val="both"/>
              <w:rPr>
                <w:rFonts w:ascii="Times New Roman" w:eastAsia="Times New Roman" w:hAnsi="Times New Roman"/>
                <w:sz w:val="24"/>
                <w:szCs w:val="24"/>
                <w:lang w:val="ru-RU"/>
              </w:rPr>
            </w:pPr>
          </w:p>
        </w:tc>
      </w:tr>
      <w:tr w:rsidR="00364541" w:rsidRPr="006C2AC2" w:rsidTr="006C2AC2">
        <w:tc>
          <w:tcPr>
            <w:tcW w:w="2319" w:type="pct"/>
          </w:tcPr>
          <w:p w:rsidR="00364541" w:rsidRPr="006C2AC2" w:rsidRDefault="00364541" w:rsidP="00364541">
            <w:pPr>
              <w:jc w:val="both"/>
              <w:rPr>
                <w:rFonts w:ascii="Times New Roman" w:hAnsi="Times New Roman"/>
                <w:lang w:val="ru-RU"/>
              </w:rPr>
            </w:pPr>
            <w:r w:rsidRPr="006C2AC2">
              <w:rPr>
                <w:rFonts w:ascii="Times New Roman" w:hAnsi="Times New Roman"/>
                <w:lang w:val="ru-RU"/>
              </w:rPr>
              <w:t>Часть 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C7706C" w:rsidRPr="006C2AC2" w:rsidRDefault="00C7706C" w:rsidP="00364541">
            <w:pPr>
              <w:jc w:val="both"/>
              <w:rPr>
                <w:rFonts w:ascii="Times New Roman" w:hAnsi="Times New Roman"/>
                <w:lang w:val="ru-RU"/>
              </w:rPr>
            </w:pPr>
          </w:p>
        </w:tc>
        <w:tc>
          <w:tcPr>
            <w:tcW w:w="2681" w:type="pct"/>
          </w:tcPr>
          <w:p w:rsidR="00364541" w:rsidRPr="006C2AC2" w:rsidRDefault="00364541" w:rsidP="00364541">
            <w:pPr>
              <w:pStyle w:val="a5"/>
              <w:ind w:left="34"/>
              <w:jc w:val="both"/>
              <w:rPr>
                <w:rFonts w:ascii="Times New Roman" w:hAnsi="Times New Roman"/>
                <w:lang w:val="ru-RU"/>
              </w:rPr>
            </w:pPr>
            <w:r w:rsidRPr="006C2AC2">
              <w:rPr>
                <w:rFonts w:ascii="Times New Roman" w:hAnsi="Times New Roman"/>
                <w:lang w:val="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tc>
      </w:tr>
      <w:tr w:rsidR="00364541" w:rsidRPr="006C2AC2" w:rsidTr="006C2AC2">
        <w:tc>
          <w:tcPr>
            <w:tcW w:w="2319" w:type="pct"/>
          </w:tcPr>
          <w:p w:rsidR="00364541" w:rsidRPr="006C2AC2" w:rsidRDefault="00C5346D" w:rsidP="00C5346D">
            <w:pPr>
              <w:jc w:val="both"/>
              <w:rPr>
                <w:rFonts w:ascii="Times New Roman" w:hAnsi="Times New Roman"/>
                <w:lang w:val="ru-RU"/>
              </w:rPr>
            </w:pPr>
            <w:r w:rsidRPr="006C2AC2">
              <w:rPr>
                <w:rFonts w:ascii="Times New Roman" w:hAnsi="Times New Roman"/>
                <w:lang w:val="ru-RU"/>
              </w:rPr>
              <w:t>Часть 6. Деяния, предусмотренные частью пятой настоящей статьи, совершенные в значительном размере</w:t>
            </w:r>
          </w:p>
          <w:p w:rsidR="00357DB8" w:rsidRPr="006C2AC2" w:rsidRDefault="00C5346D" w:rsidP="00C5346D">
            <w:pPr>
              <w:jc w:val="both"/>
              <w:rPr>
                <w:rFonts w:ascii="Times New Roman" w:hAnsi="Times New Roman"/>
                <w:i/>
                <w:szCs w:val="24"/>
                <w:lang w:val="ru-RU"/>
              </w:rPr>
            </w:pPr>
            <w:r w:rsidRPr="006C2AC2">
              <w:rPr>
                <w:rFonts w:ascii="Times New Roman" w:hAnsi="Times New Roman"/>
                <w:i/>
                <w:szCs w:val="24"/>
                <w:lang w:val="ru-RU"/>
              </w:rPr>
              <w:t>(</w:t>
            </w:r>
            <w:r w:rsidR="00357DB8" w:rsidRPr="006C2AC2">
              <w:rPr>
                <w:rFonts w:ascii="Times New Roman" w:hAnsi="Times New Roman"/>
                <w:i/>
                <w:lang w:val="ru-RU"/>
              </w:rPr>
              <w:t xml:space="preserve">Значительным размером коммерческого подкупа </w:t>
            </w:r>
            <w:r w:rsidRPr="006C2AC2">
              <w:rPr>
                <w:rFonts w:ascii="Times New Roman" w:hAnsi="Times New Roman"/>
                <w:i/>
                <w:lang w:val="ru-RU"/>
              </w:rPr>
              <w:t>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6C2AC2">
              <w:rPr>
                <w:rFonts w:ascii="Times New Roman" w:hAnsi="Times New Roman"/>
                <w:i/>
                <w:szCs w:val="24"/>
                <w:lang w:val="ru-RU"/>
              </w:rPr>
              <w:t>)</w:t>
            </w:r>
          </w:p>
        </w:tc>
        <w:tc>
          <w:tcPr>
            <w:tcW w:w="2681" w:type="pct"/>
          </w:tcPr>
          <w:p w:rsidR="00364541" w:rsidRPr="006C2AC2" w:rsidRDefault="00C5346D" w:rsidP="00364541">
            <w:pPr>
              <w:pStyle w:val="a5"/>
              <w:ind w:left="34"/>
              <w:jc w:val="both"/>
              <w:rPr>
                <w:rFonts w:ascii="Times New Roman" w:hAnsi="Times New Roman"/>
                <w:lang w:val="ru-RU"/>
              </w:rPr>
            </w:pPr>
            <w:r w:rsidRPr="006C2AC2">
              <w:rPr>
                <w:rFonts w:ascii="Times New Roman" w:hAnsi="Times New Roman"/>
                <w:lang w:val="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706C" w:rsidRPr="006C2AC2" w:rsidRDefault="00C7706C" w:rsidP="00364541">
            <w:pPr>
              <w:pStyle w:val="a5"/>
              <w:ind w:left="34"/>
              <w:jc w:val="both"/>
              <w:rPr>
                <w:rFonts w:ascii="Times New Roman" w:hAnsi="Times New Roman"/>
                <w:lang w:val="ru-RU"/>
              </w:rPr>
            </w:pPr>
          </w:p>
        </w:tc>
      </w:tr>
      <w:tr w:rsidR="00364541" w:rsidRPr="006C2AC2" w:rsidTr="006C2AC2">
        <w:tc>
          <w:tcPr>
            <w:tcW w:w="2319" w:type="pct"/>
          </w:tcPr>
          <w:p w:rsidR="00C5346D" w:rsidRPr="006C2AC2" w:rsidRDefault="00C5346D" w:rsidP="00C5346D">
            <w:pPr>
              <w:pStyle w:val="ConsPlusNormal"/>
              <w:jc w:val="both"/>
              <w:rPr>
                <w:rFonts w:ascii="Times New Roman" w:hAnsi="Times New Roman" w:cs="Times New Roman"/>
                <w:lang w:val="ru-RU"/>
              </w:rPr>
            </w:pPr>
            <w:r w:rsidRPr="006C2AC2">
              <w:rPr>
                <w:rFonts w:ascii="Times New Roman" w:hAnsi="Times New Roman" w:cs="Times New Roman"/>
                <w:sz w:val="22"/>
                <w:szCs w:val="22"/>
                <w:lang w:val="ru-RU"/>
              </w:rPr>
              <w:t xml:space="preserve">Часть </w:t>
            </w:r>
            <w:r w:rsidRPr="006C2AC2">
              <w:rPr>
                <w:rFonts w:ascii="Times New Roman" w:hAnsi="Times New Roman" w:cs="Times New Roman"/>
                <w:lang w:val="ru-RU"/>
              </w:rPr>
              <w:t>7</w:t>
            </w:r>
            <w:r w:rsidRPr="006C2AC2">
              <w:rPr>
                <w:rFonts w:ascii="Times New Roman" w:hAnsi="Times New Roman" w:cs="Times New Roman"/>
                <w:sz w:val="22"/>
                <w:szCs w:val="22"/>
                <w:lang w:val="ru-RU"/>
              </w:rPr>
              <w:t>.</w:t>
            </w:r>
            <w:r w:rsidRPr="006C2AC2">
              <w:rPr>
                <w:rFonts w:ascii="Times New Roman" w:hAnsi="Times New Roman" w:cs="Times New Roman"/>
                <w:lang w:val="ru-RU"/>
              </w:rPr>
              <w:t xml:space="preserve"> Деяния, предусмотренные частью пятой настоящей статьи, если они:</w:t>
            </w:r>
          </w:p>
          <w:p w:rsidR="00C5346D" w:rsidRPr="006C2AC2" w:rsidRDefault="00C5346D" w:rsidP="00C5346D">
            <w:pPr>
              <w:pStyle w:val="ConsPlusNormal"/>
              <w:ind w:firstLine="540"/>
              <w:jc w:val="both"/>
              <w:rPr>
                <w:rFonts w:ascii="Times New Roman" w:hAnsi="Times New Roman" w:cs="Times New Roman"/>
                <w:lang w:val="ru-RU"/>
              </w:rPr>
            </w:pPr>
            <w:r w:rsidRPr="006C2AC2">
              <w:rPr>
                <w:rFonts w:ascii="Times New Roman" w:hAnsi="Times New Roman" w:cs="Times New Roman"/>
                <w:lang w:val="ru-RU"/>
              </w:rPr>
              <w:t>а) совершены группой лиц по предварительному сговору или организованной группой;</w:t>
            </w:r>
          </w:p>
          <w:p w:rsidR="00C5346D" w:rsidRPr="006C2AC2" w:rsidRDefault="00C5346D" w:rsidP="00C5346D">
            <w:pPr>
              <w:pStyle w:val="ConsPlusNormal"/>
              <w:ind w:firstLine="540"/>
              <w:jc w:val="both"/>
              <w:rPr>
                <w:rFonts w:ascii="Times New Roman" w:hAnsi="Times New Roman" w:cs="Times New Roman"/>
                <w:lang w:val="ru-RU"/>
              </w:rPr>
            </w:pPr>
            <w:r w:rsidRPr="006C2AC2">
              <w:rPr>
                <w:rFonts w:ascii="Times New Roman" w:hAnsi="Times New Roman" w:cs="Times New Roman"/>
                <w:lang w:val="ru-RU"/>
              </w:rPr>
              <w:t>б) сопряжены с вымогательством предмета подкупа;</w:t>
            </w:r>
          </w:p>
          <w:p w:rsidR="00C5346D" w:rsidRPr="006C2AC2" w:rsidRDefault="00C5346D" w:rsidP="00C5346D">
            <w:pPr>
              <w:pStyle w:val="ConsPlusNormal"/>
              <w:ind w:firstLine="540"/>
              <w:jc w:val="both"/>
              <w:rPr>
                <w:rFonts w:ascii="Times New Roman" w:hAnsi="Times New Roman" w:cs="Times New Roman"/>
                <w:lang w:val="ru-RU"/>
              </w:rPr>
            </w:pPr>
            <w:r w:rsidRPr="006C2AC2">
              <w:rPr>
                <w:rFonts w:ascii="Times New Roman" w:hAnsi="Times New Roman" w:cs="Times New Roman"/>
                <w:lang w:val="ru-RU"/>
              </w:rPr>
              <w:t>в) совершены за незаконные действия (бездействие);</w:t>
            </w:r>
          </w:p>
          <w:p w:rsidR="00364541" w:rsidRPr="006C2AC2" w:rsidRDefault="00C5346D" w:rsidP="00C5346D">
            <w:pPr>
              <w:jc w:val="both"/>
              <w:rPr>
                <w:rFonts w:ascii="Times New Roman" w:hAnsi="Times New Roman"/>
                <w:lang w:val="ru-RU"/>
              </w:rPr>
            </w:pPr>
            <w:r w:rsidRPr="006C2AC2">
              <w:rPr>
                <w:rFonts w:ascii="Times New Roman" w:hAnsi="Times New Roman"/>
                <w:lang w:val="ru-RU"/>
              </w:rPr>
              <w:t xml:space="preserve">          г) совершены в крупном размере</w:t>
            </w:r>
          </w:p>
          <w:p w:rsidR="00C5346D" w:rsidRPr="006C2AC2" w:rsidRDefault="00C5346D" w:rsidP="00C5346D">
            <w:pPr>
              <w:jc w:val="both"/>
              <w:rPr>
                <w:rFonts w:ascii="Times New Roman" w:hAnsi="Times New Roman"/>
                <w:i/>
                <w:lang w:val="ru-RU"/>
              </w:rPr>
            </w:pPr>
            <w:r w:rsidRPr="006C2AC2">
              <w:rPr>
                <w:rFonts w:ascii="Times New Roman" w:hAnsi="Times New Roman"/>
                <w:i/>
                <w:lang w:val="ru-RU"/>
              </w:rPr>
              <w:t xml:space="preserve">(Крупным размером </w:t>
            </w:r>
            <w:r w:rsidR="00357DB8" w:rsidRPr="006C2AC2">
              <w:rPr>
                <w:rFonts w:ascii="Times New Roman" w:hAnsi="Times New Roman"/>
                <w:i/>
                <w:lang w:val="ru-RU"/>
              </w:rPr>
              <w:t xml:space="preserve">коммерческого подкупа </w:t>
            </w:r>
            <w:r w:rsidRPr="006C2AC2">
              <w:rPr>
                <w:rFonts w:ascii="Times New Roman" w:hAnsi="Times New Roman"/>
                <w:i/>
                <w:lang w:val="ru-RU"/>
              </w:rPr>
              <w:t>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C7706C" w:rsidRPr="006C2AC2" w:rsidRDefault="00C7706C" w:rsidP="00C5346D">
            <w:pPr>
              <w:jc w:val="both"/>
              <w:rPr>
                <w:rFonts w:ascii="Times New Roman" w:hAnsi="Times New Roman"/>
                <w:lang w:val="ru-RU"/>
              </w:rPr>
            </w:pPr>
          </w:p>
        </w:tc>
        <w:tc>
          <w:tcPr>
            <w:tcW w:w="2681" w:type="pct"/>
          </w:tcPr>
          <w:p w:rsidR="00364541" w:rsidRPr="006C2AC2" w:rsidRDefault="00C5346D" w:rsidP="00364541">
            <w:pPr>
              <w:pStyle w:val="a5"/>
              <w:ind w:left="34"/>
              <w:jc w:val="both"/>
              <w:rPr>
                <w:rFonts w:ascii="Times New Roman" w:hAnsi="Times New Roman"/>
                <w:lang w:val="ru-RU"/>
              </w:rPr>
            </w:pPr>
            <w:r w:rsidRPr="006C2AC2">
              <w:rPr>
                <w:rFonts w:ascii="Times New Roman" w:hAnsi="Times New Roman"/>
                <w:lang w:val="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64541" w:rsidRPr="006C2AC2" w:rsidTr="006C2AC2">
        <w:tc>
          <w:tcPr>
            <w:tcW w:w="2319" w:type="pct"/>
          </w:tcPr>
          <w:p w:rsidR="00364541" w:rsidRPr="006C2AC2" w:rsidRDefault="00C5346D" w:rsidP="00C5346D">
            <w:pPr>
              <w:jc w:val="both"/>
              <w:rPr>
                <w:rFonts w:ascii="Times New Roman" w:hAnsi="Times New Roman"/>
                <w:lang w:val="ru-RU"/>
              </w:rPr>
            </w:pPr>
            <w:r w:rsidRPr="006C2AC2">
              <w:rPr>
                <w:rFonts w:ascii="Times New Roman" w:hAnsi="Times New Roman"/>
                <w:lang w:val="ru-RU"/>
              </w:rPr>
              <w:t>Часть 8.</w:t>
            </w:r>
            <w:r w:rsidR="00357DB8" w:rsidRPr="006C2AC2">
              <w:rPr>
                <w:rFonts w:ascii="Times New Roman" w:hAnsi="Times New Roman"/>
                <w:lang w:val="ru-RU"/>
              </w:rPr>
              <w:t xml:space="preserve"> Деяния, предусмотренные частью пятой, пунктами "а" - "в" части седьмой настоящей статьи, совершенные в особо крупном размере</w:t>
            </w:r>
          </w:p>
          <w:p w:rsidR="00357DB8" w:rsidRPr="006C2AC2" w:rsidRDefault="00357DB8" w:rsidP="00C5346D">
            <w:pPr>
              <w:jc w:val="both"/>
              <w:rPr>
                <w:rFonts w:ascii="Times New Roman" w:hAnsi="Times New Roman"/>
                <w:lang w:val="ru-RU"/>
              </w:rPr>
            </w:pPr>
            <w:r w:rsidRPr="006C2AC2">
              <w:rPr>
                <w:rFonts w:ascii="Times New Roman" w:hAnsi="Times New Roman"/>
                <w:i/>
                <w:lang w:val="ru-RU"/>
              </w:rPr>
              <w:t>(Особо крупным размером коммерческого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2681" w:type="pct"/>
          </w:tcPr>
          <w:p w:rsidR="00364541" w:rsidRPr="006C2AC2" w:rsidRDefault="00357DB8" w:rsidP="00364541">
            <w:pPr>
              <w:pStyle w:val="a5"/>
              <w:ind w:left="34"/>
              <w:jc w:val="both"/>
              <w:rPr>
                <w:rFonts w:ascii="Times New Roman" w:hAnsi="Times New Roman"/>
                <w:lang w:val="ru-RU"/>
              </w:rPr>
            </w:pPr>
            <w:r w:rsidRPr="006C2AC2">
              <w:rPr>
                <w:rFonts w:ascii="Times New Roman" w:hAnsi="Times New Roman"/>
                <w:lang w:val="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C7706C" w:rsidRPr="006C2AC2" w:rsidRDefault="00C7706C" w:rsidP="00364541">
            <w:pPr>
              <w:pStyle w:val="a5"/>
              <w:ind w:left="34"/>
              <w:jc w:val="both"/>
              <w:rPr>
                <w:rFonts w:ascii="Times New Roman" w:hAnsi="Times New Roman"/>
                <w:lang w:val="ru-RU"/>
              </w:rPr>
            </w:pPr>
          </w:p>
        </w:tc>
      </w:tr>
      <w:tr w:rsidR="00DB3F3C" w:rsidRPr="006C2AC2" w:rsidTr="006C2AC2">
        <w:tc>
          <w:tcPr>
            <w:tcW w:w="5000" w:type="pct"/>
            <w:gridSpan w:val="2"/>
          </w:tcPr>
          <w:p w:rsidR="00DB3F3C" w:rsidRPr="006C2AC2" w:rsidRDefault="00DB3F3C" w:rsidP="00DB3F3C">
            <w:pPr>
              <w:pStyle w:val="ConsPlusNormal"/>
              <w:ind w:firstLine="540"/>
              <w:jc w:val="both"/>
              <w:rPr>
                <w:rFonts w:ascii="Times New Roman" w:hAnsi="Times New Roman" w:cs="Times New Roman"/>
                <w:i/>
                <w:lang w:val="ru-RU"/>
              </w:rPr>
            </w:pPr>
            <w:r w:rsidRPr="006C2AC2">
              <w:rPr>
                <w:rFonts w:ascii="Times New Roman" w:hAnsi="Times New Roman" w:cs="Times New Roman"/>
                <w:i/>
                <w:lang w:val="ru-RU"/>
              </w:rPr>
              <w:t>Примечания.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DB3F3C" w:rsidRPr="006C2AC2" w:rsidRDefault="00DB3F3C" w:rsidP="00364541">
            <w:pPr>
              <w:pStyle w:val="a5"/>
              <w:ind w:left="34"/>
              <w:jc w:val="both"/>
              <w:rPr>
                <w:rFonts w:ascii="Times New Roman" w:hAnsi="Times New Roman"/>
                <w:lang w:val="ru-RU"/>
              </w:rPr>
            </w:pPr>
          </w:p>
        </w:tc>
      </w:tr>
    </w:tbl>
    <w:p w:rsidR="001831C1" w:rsidRDefault="001831C1"/>
    <w:tbl>
      <w:tblPr>
        <w:tblStyle w:val="ae"/>
        <w:tblW w:w="5110" w:type="pct"/>
        <w:tblInd w:w="-176" w:type="dxa"/>
        <w:tblLook w:val="04A0" w:firstRow="1" w:lastRow="0" w:firstColumn="1" w:lastColumn="0" w:noHBand="0" w:noVBand="1"/>
      </w:tblPr>
      <w:tblGrid>
        <w:gridCol w:w="4536"/>
        <w:gridCol w:w="5245"/>
      </w:tblGrid>
      <w:tr w:rsidR="001831C1" w:rsidRPr="006C2AC2" w:rsidTr="0032705A">
        <w:tc>
          <w:tcPr>
            <w:tcW w:w="2319"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ПРЕСТУПЛЕНИЕ</w:t>
            </w:r>
          </w:p>
        </w:tc>
        <w:tc>
          <w:tcPr>
            <w:tcW w:w="2681"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НАКАЗАНИЕ</w:t>
            </w:r>
          </w:p>
        </w:tc>
      </w:tr>
      <w:tr w:rsidR="00CA5AD7" w:rsidRPr="006C2AC2" w:rsidTr="006C2AC2">
        <w:tc>
          <w:tcPr>
            <w:tcW w:w="5000" w:type="pct"/>
            <w:gridSpan w:val="2"/>
          </w:tcPr>
          <w:p w:rsidR="001831C1" w:rsidRDefault="001831C1" w:rsidP="00CA5AD7">
            <w:pPr>
              <w:pStyle w:val="ConsPlusNormal"/>
              <w:ind w:firstLine="540"/>
              <w:jc w:val="center"/>
              <w:outlineLvl w:val="3"/>
              <w:rPr>
                <w:rFonts w:ascii="Times New Roman" w:hAnsi="Times New Roman" w:cs="Times New Roman"/>
                <w:sz w:val="24"/>
                <w:szCs w:val="24"/>
                <w:lang w:val="ru-RU"/>
              </w:rPr>
            </w:pPr>
          </w:p>
          <w:p w:rsidR="00CA5AD7" w:rsidRPr="001831C1" w:rsidRDefault="001831C1" w:rsidP="00CA5AD7">
            <w:pPr>
              <w:pStyle w:val="ConsPlusNormal"/>
              <w:ind w:firstLine="540"/>
              <w:jc w:val="center"/>
              <w:outlineLvl w:val="3"/>
              <w:rPr>
                <w:rFonts w:ascii="Times New Roman" w:hAnsi="Times New Roman" w:cs="Times New Roman"/>
                <w:b/>
                <w:i/>
                <w:sz w:val="24"/>
                <w:szCs w:val="24"/>
                <w:lang w:val="ru-RU"/>
              </w:rPr>
            </w:pPr>
            <w:r w:rsidRPr="001831C1">
              <w:rPr>
                <w:rFonts w:ascii="Times New Roman" w:hAnsi="Times New Roman" w:cs="Times New Roman"/>
                <w:b/>
                <w:i/>
                <w:sz w:val="24"/>
                <w:szCs w:val="24"/>
                <w:lang w:val="ru-RU"/>
              </w:rPr>
              <w:t>Статья 204.1 УК РФ</w:t>
            </w:r>
            <w:r w:rsidR="00CA5AD7" w:rsidRPr="001831C1">
              <w:rPr>
                <w:rFonts w:ascii="Times New Roman" w:hAnsi="Times New Roman" w:cs="Times New Roman"/>
                <w:b/>
                <w:i/>
                <w:sz w:val="24"/>
                <w:szCs w:val="24"/>
                <w:lang w:val="ru-RU"/>
              </w:rPr>
              <w:t xml:space="preserve"> Посредничество в коммерческом подкупе</w:t>
            </w:r>
          </w:p>
          <w:p w:rsidR="00C7706C" w:rsidRPr="001831C1" w:rsidRDefault="00CA5AD7" w:rsidP="001831C1">
            <w:pPr>
              <w:pStyle w:val="a5"/>
              <w:ind w:left="34"/>
              <w:jc w:val="center"/>
              <w:rPr>
                <w:rFonts w:ascii="Times New Roman" w:hAnsi="Times New Roman"/>
                <w:i/>
                <w:szCs w:val="24"/>
                <w:lang w:val="ru-RU"/>
              </w:rPr>
            </w:pPr>
            <w:r w:rsidRPr="006C2AC2">
              <w:rPr>
                <w:rFonts w:ascii="Times New Roman" w:hAnsi="Times New Roman"/>
                <w:i/>
                <w:szCs w:val="24"/>
                <w:lang w:val="ru-RU"/>
              </w:rPr>
              <w:t xml:space="preserve">(введена Федеральным законом от 03.07.2016 </w:t>
            </w:r>
            <w:r w:rsidRPr="006C2AC2">
              <w:rPr>
                <w:rFonts w:ascii="Times New Roman" w:hAnsi="Times New Roman"/>
                <w:i/>
                <w:szCs w:val="24"/>
              </w:rPr>
              <w:t>N</w:t>
            </w:r>
            <w:r w:rsidRPr="006C2AC2">
              <w:rPr>
                <w:rFonts w:ascii="Times New Roman" w:hAnsi="Times New Roman"/>
                <w:i/>
                <w:szCs w:val="24"/>
                <w:lang w:val="ru-RU"/>
              </w:rPr>
              <w:t xml:space="preserve"> 324-ФЗ)</w:t>
            </w:r>
          </w:p>
        </w:tc>
      </w:tr>
      <w:tr w:rsidR="00CA5AD7" w:rsidRPr="006C2AC2" w:rsidTr="006C2AC2">
        <w:tc>
          <w:tcPr>
            <w:tcW w:w="2319" w:type="pct"/>
          </w:tcPr>
          <w:p w:rsidR="00CA5AD7" w:rsidRPr="006C2AC2" w:rsidRDefault="009105AF" w:rsidP="00364541">
            <w:pPr>
              <w:jc w:val="both"/>
              <w:rPr>
                <w:rFonts w:ascii="Times New Roman" w:hAnsi="Times New Roman"/>
                <w:lang w:val="ru-RU"/>
              </w:rPr>
            </w:pPr>
            <w:r w:rsidRPr="006C2AC2">
              <w:rPr>
                <w:rFonts w:ascii="Times New Roman" w:hAnsi="Times New Roman"/>
                <w:lang w:val="ru-RU"/>
              </w:rPr>
              <w:t>Часть 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
          <w:p w:rsidR="009105AF" w:rsidRPr="006C2AC2" w:rsidRDefault="009105AF" w:rsidP="00364541">
            <w:pPr>
              <w:jc w:val="both"/>
              <w:rPr>
                <w:rFonts w:ascii="Times New Roman" w:hAnsi="Times New Roman"/>
                <w:i/>
                <w:szCs w:val="24"/>
                <w:lang w:val="ru-RU"/>
              </w:rPr>
            </w:pPr>
            <w:r w:rsidRPr="006C2AC2">
              <w:rPr>
                <w:rFonts w:ascii="Times New Roman" w:hAnsi="Times New Roman"/>
                <w:i/>
                <w:szCs w:val="24"/>
                <w:lang w:val="ru-RU"/>
              </w:rPr>
              <w:t>(</w:t>
            </w:r>
            <w:r w:rsidRPr="006C2AC2">
              <w:rPr>
                <w:rFonts w:ascii="Times New Roman" w:hAnsi="Times New Roman"/>
                <w:i/>
                <w:lang w:val="ru-RU"/>
              </w:rPr>
              <w:t>Значительным размером коммерческого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6C2AC2">
              <w:rPr>
                <w:rFonts w:ascii="Times New Roman" w:hAnsi="Times New Roman"/>
                <w:i/>
                <w:szCs w:val="24"/>
                <w:lang w:val="ru-RU"/>
              </w:rPr>
              <w:t>)</w:t>
            </w:r>
          </w:p>
          <w:p w:rsidR="00C7706C" w:rsidRPr="006C2AC2" w:rsidRDefault="00C7706C" w:rsidP="00364541">
            <w:pPr>
              <w:jc w:val="both"/>
              <w:rPr>
                <w:rFonts w:ascii="Times New Roman" w:hAnsi="Times New Roman"/>
                <w:lang w:val="ru-RU"/>
              </w:rPr>
            </w:pPr>
          </w:p>
        </w:tc>
        <w:tc>
          <w:tcPr>
            <w:tcW w:w="2681" w:type="pct"/>
          </w:tcPr>
          <w:p w:rsidR="00CA5AD7" w:rsidRPr="006C2AC2" w:rsidRDefault="008B6FC5" w:rsidP="00364541">
            <w:pPr>
              <w:pStyle w:val="a5"/>
              <w:ind w:left="34"/>
              <w:jc w:val="both"/>
              <w:rPr>
                <w:rFonts w:ascii="Times New Roman" w:hAnsi="Times New Roman"/>
                <w:lang w:val="ru-RU"/>
              </w:rPr>
            </w:pPr>
            <w:r w:rsidRPr="006C2AC2">
              <w:rPr>
                <w:rFonts w:ascii="Times New Roman" w:hAnsi="Times New Roman"/>
                <w:lang w:val="ru-RU"/>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tc>
      </w:tr>
      <w:tr w:rsidR="00CA5AD7" w:rsidRPr="006C2AC2" w:rsidTr="006C2AC2">
        <w:tc>
          <w:tcPr>
            <w:tcW w:w="2319" w:type="pct"/>
          </w:tcPr>
          <w:p w:rsidR="008B6FC5" w:rsidRPr="006C2AC2" w:rsidRDefault="008B6FC5" w:rsidP="008B6FC5">
            <w:pPr>
              <w:pStyle w:val="ConsPlusNormal"/>
              <w:jc w:val="both"/>
              <w:rPr>
                <w:rFonts w:ascii="Times New Roman" w:hAnsi="Times New Roman" w:cs="Times New Roman"/>
                <w:lang w:val="ru-RU"/>
              </w:rPr>
            </w:pPr>
            <w:r w:rsidRPr="006C2AC2">
              <w:rPr>
                <w:rFonts w:ascii="Times New Roman" w:hAnsi="Times New Roman" w:cs="Times New Roman"/>
                <w:lang w:val="ru-RU"/>
              </w:rPr>
              <w:t>Часть 2. Посредничество в коммерческом подкупе, совершенное:</w:t>
            </w:r>
          </w:p>
          <w:p w:rsidR="008B6FC5" w:rsidRPr="006C2AC2" w:rsidRDefault="008B6FC5" w:rsidP="008B6FC5">
            <w:pPr>
              <w:pStyle w:val="ConsPlusNormal"/>
              <w:ind w:firstLine="540"/>
              <w:jc w:val="both"/>
              <w:rPr>
                <w:rFonts w:ascii="Times New Roman" w:hAnsi="Times New Roman" w:cs="Times New Roman"/>
                <w:lang w:val="ru-RU"/>
              </w:rPr>
            </w:pPr>
            <w:r w:rsidRPr="006C2AC2">
              <w:rPr>
                <w:rFonts w:ascii="Times New Roman" w:hAnsi="Times New Roman" w:cs="Times New Roman"/>
                <w:lang w:val="ru-RU"/>
              </w:rPr>
              <w:t>а) группой лиц по предварительному сговору или организованной группой;</w:t>
            </w:r>
          </w:p>
          <w:p w:rsidR="008B6FC5" w:rsidRPr="006C2AC2" w:rsidRDefault="008B6FC5" w:rsidP="008B6FC5">
            <w:pPr>
              <w:pStyle w:val="ConsPlusNormal"/>
              <w:ind w:firstLine="540"/>
              <w:jc w:val="both"/>
              <w:rPr>
                <w:rFonts w:ascii="Times New Roman" w:hAnsi="Times New Roman" w:cs="Times New Roman"/>
                <w:lang w:val="ru-RU"/>
              </w:rPr>
            </w:pPr>
            <w:r w:rsidRPr="006C2AC2">
              <w:rPr>
                <w:rFonts w:ascii="Times New Roman" w:hAnsi="Times New Roman" w:cs="Times New Roman"/>
                <w:lang w:val="ru-RU"/>
              </w:rPr>
              <w:t>б) за заведомо незаконные действия (бездействие);</w:t>
            </w:r>
          </w:p>
          <w:p w:rsidR="00CA5AD7" w:rsidRPr="006C2AC2" w:rsidRDefault="008B6FC5" w:rsidP="008B6FC5">
            <w:pPr>
              <w:jc w:val="both"/>
              <w:rPr>
                <w:rFonts w:ascii="Times New Roman" w:hAnsi="Times New Roman"/>
                <w:lang w:val="ru-RU"/>
              </w:rPr>
            </w:pPr>
            <w:r w:rsidRPr="006C2AC2">
              <w:rPr>
                <w:rFonts w:ascii="Times New Roman" w:hAnsi="Times New Roman"/>
                <w:lang w:val="ru-RU"/>
              </w:rPr>
              <w:t xml:space="preserve">          в) в крупном размере</w:t>
            </w:r>
          </w:p>
          <w:p w:rsidR="008B6FC5" w:rsidRPr="006C2AC2" w:rsidRDefault="008B6FC5" w:rsidP="008B6FC5">
            <w:pPr>
              <w:jc w:val="both"/>
              <w:rPr>
                <w:rFonts w:ascii="Times New Roman" w:hAnsi="Times New Roman"/>
                <w:lang w:val="ru-RU"/>
              </w:rPr>
            </w:pPr>
            <w:r w:rsidRPr="006C2AC2">
              <w:rPr>
                <w:rFonts w:ascii="Times New Roman" w:hAnsi="Times New Roman"/>
                <w:i/>
                <w:lang w:val="ru-RU"/>
              </w:rPr>
              <w:t>(Крупным размером коммерческого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2681" w:type="pct"/>
          </w:tcPr>
          <w:p w:rsidR="00CA5AD7" w:rsidRPr="006C2AC2" w:rsidRDefault="008B6FC5" w:rsidP="00364541">
            <w:pPr>
              <w:pStyle w:val="a5"/>
              <w:ind w:left="34"/>
              <w:jc w:val="both"/>
              <w:rPr>
                <w:rFonts w:ascii="Times New Roman" w:hAnsi="Times New Roman"/>
                <w:lang w:val="ru-RU"/>
              </w:rPr>
            </w:pPr>
            <w:r w:rsidRPr="006C2AC2">
              <w:rPr>
                <w:rFonts w:ascii="Times New Roman" w:hAnsi="Times New Roman"/>
                <w:lang w:val="ru-RU"/>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706C" w:rsidRPr="006C2AC2" w:rsidRDefault="00C7706C" w:rsidP="00364541">
            <w:pPr>
              <w:pStyle w:val="a5"/>
              <w:ind w:left="34"/>
              <w:jc w:val="both"/>
              <w:rPr>
                <w:rFonts w:ascii="Times New Roman" w:hAnsi="Times New Roman"/>
                <w:lang w:val="ru-RU"/>
              </w:rPr>
            </w:pPr>
          </w:p>
        </w:tc>
      </w:tr>
      <w:tr w:rsidR="00CA5AD7" w:rsidRPr="006C2AC2" w:rsidTr="006C2AC2">
        <w:tc>
          <w:tcPr>
            <w:tcW w:w="2319" w:type="pct"/>
          </w:tcPr>
          <w:p w:rsidR="00CA5AD7" w:rsidRPr="006C2AC2" w:rsidRDefault="008B6FC5" w:rsidP="00364541">
            <w:pPr>
              <w:jc w:val="both"/>
              <w:rPr>
                <w:rFonts w:ascii="Times New Roman" w:hAnsi="Times New Roman"/>
                <w:lang w:val="ru-RU"/>
              </w:rPr>
            </w:pPr>
            <w:r w:rsidRPr="006C2AC2">
              <w:rPr>
                <w:rFonts w:ascii="Times New Roman" w:hAnsi="Times New Roman"/>
                <w:lang w:val="ru-RU"/>
              </w:rPr>
              <w:t>Часть 3. Посредничество в коммерческом подкупе, совершенное в особо крупном размере</w:t>
            </w:r>
          </w:p>
          <w:p w:rsidR="008B6FC5" w:rsidRPr="006C2AC2" w:rsidRDefault="008B6FC5" w:rsidP="00364541">
            <w:pPr>
              <w:jc w:val="both"/>
              <w:rPr>
                <w:rFonts w:ascii="Times New Roman" w:hAnsi="Times New Roman"/>
                <w:lang w:val="ru-RU"/>
              </w:rPr>
            </w:pPr>
            <w:r w:rsidRPr="006C2AC2">
              <w:rPr>
                <w:rFonts w:ascii="Times New Roman" w:hAnsi="Times New Roman"/>
                <w:i/>
                <w:lang w:val="ru-RU"/>
              </w:rPr>
              <w:t>(Особо крупным размером коммерческого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2681" w:type="pct"/>
          </w:tcPr>
          <w:p w:rsidR="00CA5AD7" w:rsidRPr="006C2AC2" w:rsidRDefault="008B6FC5" w:rsidP="00364541">
            <w:pPr>
              <w:pStyle w:val="a5"/>
              <w:ind w:left="34"/>
              <w:jc w:val="both"/>
              <w:rPr>
                <w:rFonts w:ascii="Times New Roman" w:hAnsi="Times New Roman"/>
                <w:lang w:val="ru-RU"/>
              </w:rPr>
            </w:pPr>
            <w:r w:rsidRPr="006C2AC2">
              <w:rPr>
                <w:rFonts w:ascii="Times New Roman" w:hAnsi="Times New Roman"/>
                <w:lang w:val="ru-RU"/>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C7706C" w:rsidRPr="006C2AC2" w:rsidRDefault="00C7706C" w:rsidP="00364541">
            <w:pPr>
              <w:pStyle w:val="a5"/>
              <w:ind w:left="34"/>
              <w:jc w:val="both"/>
              <w:rPr>
                <w:rFonts w:ascii="Times New Roman" w:hAnsi="Times New Roman"/>
                <w:lang w:val="ru-RU"/>
              </w:rPr>
            </w:pPr>
          </w:p>
        </w:tc>
      </w:tr>
      <w:tr w:rsidR="00CA5AD7" w:rsidRPr="006C2AC2" w:rsidTr="006C2AC2">
        <w:tc>
          <w:tcPr>
            <w:tcW w:w="2319" w:type="pct"/>
          </w:tcPr>
          <w:p w:rsidR="00CA5AD7" w:rsidRPr="006C2AC2" w:rsidRDefault="0041523C" w:rsidP="00364541">
            <w:pPr>
              <w:jc w:val="both"/>
              <w:rPr>
                <w:rFonts w:ascii="Times New Roman" w:hAnsi="Times New Roman"/>
                <w:lang w:val="ru-RU"/>
              </w:rPr>
            </w:pPr>
            <w:r w:rsidRPr="006C2AC2">
              <w:rPr>
                <w:rFonts w:ascii="Times New Roman" w:hAnsi="Times New Roman"/>
                <w:lang w:val="ru-RU"/>
              </w:rPr>
              <w:t>Часть 4. Обещание или предложение посредничества в коммерческом подкупе</w:t>
            </w:r>
          </w:p>
        </w:tc>
        <w:tc>
          <w:tcPr>
            <w:tcW w:w="2681" w:type="pct"/>
          </w:tcPr>
          <w:p w:rsidR="00CA5AD7" w:rsidRPr="006C2AC2" w:rsidRDefault="0041523C" w:rsidP="00364541">
            <w:pPr>
              <w:pStyle w:val="a5"/>
              <w:ind w:left="34"/>
              <w:jc w:val="both"/>
              <w:rPr>
                <w:rFonts w:ascii="Times New Roman" w:hAnsi="Times New Roman"/>
                <w:lang w:val="ru-RU"/>
              </w:rPr>
            </w:pPr>
            <w:r w:rsidRPr="006C2AC2">
              <w:rPr>
                <w:rFonts w:ascii="Times New Roman" w:hAnsi="Times New Roman"/>
                <w:lang w:val="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706C" w:rsidRPr="006C2AC2" w:rsidRDefault="00C7706C" w:rsidP="00364541">
            <w:pPr>
              <w:pStyle w:val="a5"/>
              <w:ind w:left="34"/>
              <w:jc w:val="both"/>
              <w:rPr>
                <w:rFonts w:ascii="Times New Roman" w:hAnsi="Times New Roman"/>
                <w:lang w:val="ru-RU"/>
              </w:rPr>
            </w:pPr>
          </w:p>
        </w:tc>
      </w:tr>
      <w:tr w:rsidR="00DB3F3C" w:rsidRPr="006C2AC2" w:rsidTr="006C2AC2">
        <w:tc>
          <w:tcPr>
            <w:tcW w:w="5000" w:type="pct"/>
            <w:gridSpan w:val="2"/>
          </w:tcPr>
          <w:p w:rsidR="00DB3F3C" w:rsidRPr="006C2AC2" w:rsidRDefault="00DB3F3C" w:rsidP="00364541">
            <w:pPr>
              <w:pStyle w:val="a5"/>
              <w:ind w:left="34"/>
              <w:jc w:val="both"/>
              <w:rPr>
                <w:rFonts w:ascii="Times New Roman" w:hAnsi="Times New Roman"/>
                <w:i/>
                <w:lang w:val="ru-RU"/>
              </w:rPr>
            </w:pPr>
            <w:r w:rsidRPr="006C2AC2">
              <w:rPr>
                <w:rFonts w:ascii="Times New Roman" w:hAnsi="Times New Roman"/>
                <w:i/>
                <w:lang w:val="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DB3F3C" w:rsidRPr="006C2AC2" w:rsidRDefault="00DB3F3C" w:rsidP="00364541">
            <w:pPr>
              <w:pStyle w:val="a5"/>
              <w:ind w:left="34"/>
              <w:jc w:val="both"/>
              <w:rPr>
                <w:rFonts w:ascii="Times New Roman" w:hAnsi="Times New Roman"/>
                <w:i/>
                <w:lang w:val="ru-RU"/>
              </w:rPr>
            </w:pPr>
          </w:p>
        </w:tc>
      </w:tr>
    </w:tbl>
    <w:p w:rsidR="001831C1" w:rsidRDefault="001831C1">
      <w:pPr>
        <w:rPr>
          <w:sz w:val="18"/>
        </w:rPr>
      </w:pPr>
    </w:p>
    <w:p w:rsidR="002D72C9" w:rsidRPr="001831C1" w:rsidRDefault="002D72C9">
      <w:pPr>
        <w:rPr>
          <w:sz w:val="18"/>
        </w:rPr>
      </w:pPr>
    </w:p>
    <w:tbl>
      <w:tblPr>
        <w:tblStyle w:val="ae"/>
        <w:tblW w:w="5110" w:type="pct"/>
        <w:tblInd w:w="-176" w:type="dxa"/>
        <w:tblLook w:val="04A0" w:firstRow="1" w:lastRow="0" w:firstColumn="1" w:lastColumn="0" w:noHBand="0" w:noVBand="1"/>
      </w:tblPr>
      <w:tblGrid>
        <w:gridCol w:w="4536"/>
        <w:gridCol w:w="5245"/>
      </w:tblGrid>
      <w:tr w:rsidR="001831C1" w:rsidRPr="006C2AC2" w:rsidTr="0032705A">
        <w:tc>
          <w:tcPr>
            <w:tcW w:w="2319"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ПРЕСТУПЛЕНИЕ</w:t>
            </w:r>
          </w:p>
        </w:tc>
        <w:tc>
          <w:tcPr>
            <w:tcW w:w="2681"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НАКАЗАНИЕ</w:t>
            </w:r>
          </w:p>
        </w:tc>
      </w:tr>
      <w:tr w:rsidR="0041523C" w:rsidRPr="006C2AC2" w:rsidTr="006C2AC2">
        <w:tc>
          <w:tcPr>
            <w:tcW w:w="5000" w:type="pct"/>
            <w:gridSpan w:val="2"/>
          </w:tcPr>
          <w:p w:rsidR="001831C1" w:rsidRDefault="001831C1" w:rsidP="0041523C">
            <w:pPr>
              <w:pStyle w:val="ConsPlusNormal"/>
              <w:ind w:firstLine="540"/>
              <w:jc w:val="center"/>
              <w:outlineLvl w:val="3"/>
              <w:rPr>
                <w:rFonts w:ascii="Times New Roman" w:hAnsi="Times New Roman" w:cs="Times New Roman"/>
                <w:sz w:val="24"/>
                <w:szCs w:val="24"/>
                <w:lang w:val="ru-RU"/>
              </w:rPr>
            </w:pPr>
          </w:p>
          <w:p w:rsidR="0041523C" w:rsidRPr="001831C1" w:rsidRDefault="0041523C" w:rsidP="0041523C">
            <w:pPr>
              <w:pStyle w:val="ConsPlusNormal"/>
              <w:ind w:firstLine="540"/>
              <w:jc w:val="center"/>
              <w:outlineLvl w:val="3"/>
              <w:rPr>
                <w:rFonts w:ascii="Times New Roman" w:hAnsi="Times New Roman" w:cs="Times New Roman"/>
                <w:b/>
                <w:i/>
                <w:sz w:val="24"/>
                <w:szCs w:val="24"/>
                <w:lang w:val="ru-RU"/>
              </w:rPr>
            </w:pPr>
            <w:r w:rsidRPr="001831C1">
              <w:rPr>
                <w:rFonts w:ascii="Times New Roman" w:hAnsi="Times New Roman" w:cs="Times New Roman"/>
                <w:b/>
                <w:i/>
                <w:sz w:val="24"/>
                <w:szCs w:val="24"/>
                <w:lang w:val="ru-RU"/>
              </w:rPr>
              <w:t>Статья 204.2</w:t>
            </w:r>
            <w:r w:rsidR="001831C1" w:rsidRPr="001831C1">
              <w:rPr>
                <w:rFonts w:ascii="Times New Roman" w:hAnsi="Times New Roman" w:cs="Times New Roman"/>
                <w:b/>
                <w:i/>
                <w:sz w:val="24"/>
                <w:szCs w:val="24"/>
                <w:lang w:val="ru-RU"/>
              </w:rPr>
              <w:t xml:space="preserve"> УК РФ</w:t>
            </w:r>
            <w:r w:rsidRPr="001831C1">
              <w:rPr>
                <w:rFonts w:ascii="Times New Roman" w:hAnsi="Times New Roman" w:cs="Times New Roman"/>
                <w:b/>
                <w:i/>
                <w:sz w:val="24"/>
                <w:szCs w:val="24"/>
                <w:lang w:val="ru-RU"/>
              </w:rPr>
              <w:t xml:space="preserve"> Мелкий коммерческий подкуп</w:t>
            </w:r>
          </w:p>
          <w:p w:rsidR="00C7706C" w:rsidRPr="001831C1" w:rsidRDefault="0041523C" w:rsidP="001831C1">
            <w:pPr>
              <w:pStyle w:val="a5"/>
              <w:ind w:left="34"/>
              <w:jc w:val="center"/>
              <w:rPr>
                <w:rFonts w:ascii="Times New Roman" w:hAnsi="Times New Roman"/>
                <w:i/>
                <w:szCs w:val="24"/>
                <w:lang w:val="ru-RU"/>
              </w:rPr>
            </w:pPr>
            <w:r w:rsidRPr="006C2AC2">
              <w:rPr>
                <w:rFonts w:ascii="Times New Roman" w:hAnsi="Times New Roman"/>
                <w:i/>
                <w:szCs w:val="24"/>
                <w:lang w:val="ru-RU"/>
              </w:rPr>
              <w:t xml:space="preserve">(введена Федеральным законом от 03.07.2016 </w:t>
            </w:r>
            <w:r w:rsidRPr="006C2AC2">
              <w:rPr>
                <w:rFonts w:ascii="Times New Roman" w:hAnsi="Times New Roman"/>
                <w:i/>
                <w:szCs w:val="24"/>
              </w:rPr>
              <w:t>N</w:t>
            </w:r>
            <w:r w:rsidRPr="006C2AC2">
              <w:rPr>
                <w:rFonts w:ascii="Times New Roman" w:hAnsi="Times New Roman"/>
                <w:i/>
                <w:szCs w:val="24"/>
                <w:lang w:val="ru-RU"/>
              </w:rPr>
              <w:t xml:space="preserve"> 324-ФЗ)</w:t>
            </w:r>
          </w:p>
        </w:tc>
      </w:tr>
      <w:tr w:rsidR="00364541" w:rsidRPr="006C2AC2" w:rsidTr="006C2AC2">
        <w:tc>
          <w:tcPr>
            <w:tcW w:w="2319" w:type="pct"/>
          </w:tcPr>
          <w:p w:rsidR="00364541" w:rsidRPr="006C2AC2" w:rsidRDefault="0041523C" w:rsidP="00364541">
            <w:pPr>
              <w:jc w:val="both"/>
              <w:rPr>
                <w:rFonts w:ascii="Times New Roman" w:hAnsi="Times New Roman"/>
                <w:lang w:val="ru-RU"/>
              </w:rPr>
            </w:pPr>
            <w:r w:rsidRPr="006C2AC2">
              <w:rPr>
                <w:rFonts w:ascii="Times New Roman" w:hAnsi="Times New Roman"/>
                <w:lang w:val="ru-RU"/>
              </w:rPr>
              <w:t>Часть 1. Коммерческий подкуп на сумму,                не превышающую десяти тысяч рублей</w:t>
            </w:r>
          </w:p>
        </w:tc>
        <w:tc>
          <w:tcPr>
            <w:tcW w:w="2681" w:type="pct"/>
          </w:tcPr>
          <w:p w:rsidR="00364541" w:rsidRPr="006C2AC2" w:rsidRDefault="0041523C" w:rsidP="00364541">
            <w:pPr>
              <w:pStyle w:val="a5"/>
              <w:ind w:left="34"/>
              <w:jc w:val="both"/>
              <w:rPr>
                <w:rFonts w:ascii="Times New Roman" w:hAnsi="Times New Roman"/>
                <w:lang w:val="ru-RU"/>
              </w:rPr>
            </w:pPr>
            <w:r w:rsidRPr="006C2AC2">
              <w:rPr>
                <w:rFonts w:ascii="Times New Roman" w:hAnsi="Times New Roman"/>
                <w:lang w:val="ru-RU"/>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C7706C" w:rsidRPr="006C2AC2" w:rsidRDefault="00C7706C" w:rsidP="00364541">
            <w:pPr>
              <w:pStyle w:val="a5"/>
              <w:ind w:left="34"/>
              <w:jc w:val="both"/>
              <w:rPr>
                <w:rFonts w:ascii="Times New Roman" w:hAnsi="Times New Roman"/>
                <w:lang w:val="ru-RU"/>
              </w:rPr>
            </w:pPr>
          </w:p>
        </w:tc>
      </w:tr>
      <w:tr w:rsidR="0041523C" w:rsidRPr="006C2AC2" w:rsidTr="006C2AC2">
        <w:tc>
          <w:tcPr>
            <w:tcW w:w="2319" w:type="pct"/>
          </w:tcPr>
          <w:p w:rsidR="0041523C" w:rsidRPr="006C2AC2" w:rsidRDefault="0041523C" w:rsidP="00364541">
            <w:pPr>
              <w:jc w:val="both"/>
              <w:rPr>
                <w:rFonts w:ascii="Times New Roman" w:hAnsi="Times New Roman"/>
                <w:lang w:val="ru-RU"/>
              </w:rPr>
            </w:pPr>
            <w:r w:rsidRPr="006C2AC2">
              <w:rPr>
                <w:rFonts w:ascii="Times New Roman" w:hAnsi="Times New Roman"/>
                <w:lang w:val="ru-RU"/>
              </w:rPr>
              <w:t>Часть 2. То же деяние, совершенное лицом, имеющим судимость за совершение преступлений, предусмотренных статьями 204, 204.1 настоящего Кодекса либо настоящей статьей</w:t>
            </w:r>
          </w:p>
        </w:tc>
        <w:tc>
          <w:tcPr>
            <w:tcW w:w="2681" w:type="pct"/>
          </w:tcPr>
          <w:p w:rsidR="0041523C" w:rsidRPr="006C2AC2" w:rsidRDefault="0041523C" w:rsidP="00364541">
            <w:pPr>
              <w:pStyle w:val="a5"/>
              <w:ind w:left="34"/>
              <w:jc w:val="both"/>
              <w:rPr>
                <w:rFonts w:ascii="Times New Roman" w:hAnsi="Times New Roman"/>
                <w:lang w:val="ru-RU"/>
              </w:rPr>
            </w:pPr>
            <w:r w:rsidRPr="006C2AC2">
              <w:rPr>
                <w:rFonts w:ascii="Times New Roman" w:hAnsi="Times New Roman"/>
                <w:lang w:val="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tc>
      </w:tr>
      <w:tr w:rsidR="0041523C" w:rsidRPr="006C2AC2" w:rsidTr="006C2AC2">
        <w:tc>
          <w:tcPr>
            <w:tcW w:w="5000" w:type="pct"/>
            <w:gridSpan w:val="2"/>
          </w:tcPr>
          <w:p w:rsidR="00892411" w:rsidRPr="001831C1" w:rsidRDefault="00892411" w:rsidP="001831C1">
            <w:pPr>
              <w:pStyle w:val="ConsPlusNormal"/>
              <w:jc w:val="both"/>
              <w:rPr>
                <w:rFonts w:ascii="Times New Roman" w:hAnsi="Times New Roman" w:cs="Times New Roman"/>
                <w:i/>
                <w:sz w:val="22"/>
                <w:lang w:val="ru-RU"/>
              </w:rPr>
            </w:pPr>
            <w:r w:rsidRPr="006C2AC2">
              <w:rPr>
                <w:rFonts w:ascii="Times New Roman" w:hAnsi="Times New Roman" w:cs="Times New Roman"/>
                <w:i/>
                <w:sz w:val="22"/>
                <w:lang w:val="ru-RU"/>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tc>
      </w:tr>
    </w:tbl>
    <w:p w:rsidR="001831C1" w:rsidRPr="001831C1" w:rsidRDefault="001831C1">
      <w:pPr>
        <w:rPr>
          <w:sz w:val="18"/>
        </w:rPr>
      </w:pPr>
    </w:p>
    <w:tbl>
      <w:tblPr>
        <w:tblStyle w:val="ae"/>
        <w:tblW w:w="5110" w:type="pct"/>
        <w:tblInd w:w="-176" w:type="dxa"/>
        <w:tblLook w:val="04A0" w:firstRow="1" w:lastRow="0" w:firstColumn="1" w:lastColumn="0" w:noHBand="0" w:noVBand="1"/>
      </w:tblPr>
      <w:tblGrid>
        <w:gridCol w:w="4536"/>
        <w:gridCol w:w="5245"/>
      </w:tblGrid>
      <w:tr w:rsidR="001831C1" w:rsidRPr="006C2AC2" w:rsidTr="0032705A">
        <w:tc>
          <w:tcPr>
            <w:tcW w:w="2319"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ПРЕСТУПЛЕНИЕ</w:t>
            </w:r>
          </w:p>
        </w:tc>
        <w:tc>
          <w:tcPr>
            <w:tcW w:w="2681" w:type="pct"/>
            <w:vAlign w:val="center"/>
          </w:tcPr>
          <w:p w:rsidR="001831C1" w:rsidRPr="006C2AC2" w:rsidRDefault="001831C1" w:rsidP="0032705A">
            <w:pPr>
              <w:jc w:val="center"/>
              <w:rPr>
                <w:rFonts w:ascii="Times New Roman" w:hAnsi="Times New Roman"/>
                <w:b/>
                <w:bCs/>
                <w:color w:val="000000" w:themeColor="text1"/>
                <w:sz w:val="28"/>
                <w:lang w:val="ru-RU"/>
              </w:rPr>
            </w:pPr>
            <w:r w:rsidRPr="006C2AC2">
              <w:rPr>
                <w:rFonts w:ascii="Times New Roman" w:hAnsi="Times New Roman"/>
                <w:b/>
                <w:bCs/>
                <w:color w:val="000000" w:themeColor="text1"/>
                <w:sz w:val="28"/>
                <w:lang w:val="ru-RU"/>
              </w:rPr>
              <w:t>НАКАЗАНИЕ</w:t>
            </w:r>
          </w:p>
        </w:tc>
      </w:tr>
      <w:tr w:rsidR="002A7CAF" w:rsidRPr="006C2AC2" w:rsidTr="006C2AC2">
        <w:trPr>
          <w:trHeight w:val="589"/>
        </w:trPr>
        <w:tc>
          <w:tcPr>
            <w:tcW w:w="5000" w:type="pct"/>
            <w:gridSpan w:val="2"/>
            <w:vAlign w:val="center"/>
            <w:hideMark/>
          </w:tcPr>
          <w:p w:rsidR="001831C1" w:rsidRDefault="001831C1" w:rsidP="00FE6269">
            <w:pPr>
              <w:jc w:val="center"/>
              <w:rPr>
                <w:rFonts w:ascii="Times New Roman" w:hAnsi="Times New Roman"/>
                <w:b/>
                <w:bCs/>
                <w:i/>
                <w:color w:val="000000" w:themeColor="text1"/>
                <w:sz w:val="24"/>
                <w:szCs w:val="24"/>
                <w:lang w:val="ru-RU"/>
              </w:rPr>
            </w:pPr>
          </w:p>
          <w:p w:rsidR="00C7706C" w:rsidRPr="001831C1" w:rsidRDefault="002A7CAF" w:rsidP="001831C1">
            <w:pPr>
              <w:jc w:val="center"/>
              <w:rPr>
                <w:rFonts w:ascii="Times New Roman" w:hAnsi="Times New Roman"/>
                <w:i/>
                <w:lang w:val="ru-RU"/>
              </w:rPr>
            </w:pPr>
            <w:r w:rsidRPr="006C2AC2">
              <w:rPr>
                <w:rFonts w:ascii="Times New Roman" w:hAnsi="Times New Roman"/>
                <w:b/>
                <w:bCs/>
                <w:i/>
                <w:color w:val="000000" w:themeColor="text1"/>
                <w:sz w:val="24"/>
                <w:szCs w:val="24"/>
                <w:lang w:val="ru-RU"/>
              </w:rPr>
              <w:t>Статья 304 УК РФ «Провокация взятки либо коммерческого подкупа»</w:t>
            </w:r>
            <w:r w:rsidR="005229BE" w:rsidRPr="006C2AC2">
              <w:rPr>
                <w:rFonts w:ascii="Times New Roman" w:hAnsi="Times New Roman"/>
                <w:b/>
                <w:bCs/>
                <w:i/>
                <w:color w:val="000000" w:themeColor="text1"/>
                <w:sz w:val="24"/>
                <w:szCs w:val="24"/>
                <w:lang w:val="ru-RU"/>
              </w:rPr>
              <w:t xml:space="preserve">                                               </w:t>
            </w:r>
            <w:r w:rsidR="005229BE" w:rsidRPr="006C2AC2">
              <w:rPr>
                <w:rFonts w:ascii="Times New Roman" w:hAnsi="Times New Roman"/>
                <w:i/>
                <w:lang w:val="ru-RU"/>
              </w:rPr>
              <w:t xml:space="preserve">(в ред. Федерального закона от 03.07.2016 </w:t>
            </w:r>
            <w:r w:rsidR="005229BE" w:rsidRPr="006C2AC2">
              <w:rPr>
                <w:rFonts w:ascii="Times New Roman" w:hAnsi="Times New Roman"/>
                <w:i/>
              </w:rPr>
              <w:t>N</w:t>
            </w:r>
            <w:r w:rsidR="005229BE" w:rsidRPr="006C2AC2">
              <w:rPr>
                <w:rFonts w:ascii="Times New Roman" w:hAnsi="Times New Roman"/>
                <w:i/>
                <w:lang w:val="ru-RU"/>
              </w:rPr>
              <w:t xml:space="preserve"> 324-ФЗ)</w:t>
            </w:r>
          </w:p>
        </w:tc>
      </w:tr>
      <w:tr w:rsidR="002A7CAF" w:rsidRPr="006C2AC2" w:rsidTr="006C2AC2">
        <w:tc>
          <w:tcPr>
            <w:tcW w:w="2319" w:type="pct"/>
            <w:hideMark/>
          </w:tcPr>
          <w:p w:rsidR="002A7CAF" w:rsidRPr="006C2AC2" w:rsidRDefault="00A26FF2" w:rsidP="00FE6269">
            <w:pPr>
              <w:jc w:val="both"/>
              <w:rPr>
                <w:rFonts w:ascii="Times New Roman" w:hAnsi="Times New Roman"/>
                <w:b/>
                <w:sz w:val="24"/>
                <w:szCs w:val="24"/>
                <w:lang w:val="ru-RU"/>
              </w:rPr>
            </w:pPr>
            <w:r w:rsidRPr="006C2AC2">
              <w:rPr>
                <w:rFonts w:ascii="Times New Roman" w:hAnsi="Times New Roman"/>
                <w:lang w:val="ru-RU"/>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2681" w:type="pct"/>
            <w:hideMark/>
          </w:tcPr>
          <w:p w:rsidR="002A7CAF" w:rsidRPr="006C2AC2" w:rsidRDefault="00A26FF2" w:rsidP="00EF6B56">
            <w:pPr>
              <w:autoSpaceDE w:val="0"/>
              <w:autoSpaceDN w:val="0"/>
              <w:adjustRightInd w:val="0"/>
              <w:jc w:val="both"/>
              <w:rPr>
                <w:rFonts w:ascii="Times New Roman" w:hAnsi="Times New Roman"/>
                <w:sz w:val="24"/>
                <w:szCs w:val="24"/>
                <w:lang w:val="ru-RU"/>
              </w:rPr>
            </w:pPr>
            <w:r w:rsidRPr="006C2AC2">
              <w:rPr>
                <w:rFonts w:ascii="Times New Roman" w:hAnsi="Times New Roman"/>
                <w:lang w:val="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2D72C9" w:rsidRDefault="002D72C9" w:rsidP="00F92149">
      <w:pPr>
        <w:spacing w:after="0" w:line="240" w:lineRule="auto"/>
        <w:ind w:firstLine="709"/>
        <w:jc w:val="both"/>
        <w:rPr>
          <w:rFonts w:ascii="Times New Roman" w:hAnsi="Times New Roman" w:cs="Times New Roman"/>
          <w:sz w:val="28"/>
          <w:szCs w:val="28"/>
        </w:rPr>
      </w:pPr>
    </w:p>
    <w:p w:rsidR="00F92149" w:rsidRDefault="00C40EEC" w:rsidP="00F92149">
      <w:pPr>
        <w:spacing w:after="0" w:line="240" w:lineRule="auto"/>
        <w:ind w:firstLine="709"/>
        <w:jc w:val="both"/>
        <w:rPr>
          <w:rFonts w:ascii="Times New Roman" w:hAnsi="Times New Roman" w:cs="Times New Roman"/>
          <w:sz w:val="28"/>
          <w:szCs w:val="28"/>
        </w:rPr>
      </w:pPr>
      <w:r w:rsidRPr="00A83C1A">
        <w:rPr>
          <w:rFonts w:ascii="Times New Roman" w:hAnsi="Times New Roman" w:cs="Times New Roman"/>
          <w:sz w:val="28"/>
          <w:szCs w:val="28"/>
        </w:rPr>
        <w:t xml:space="preserve">Несмотря на то, что уголовная ответственность за обещание взятки и согласие ее принять в настоящий момент не установлена, подобное поведение является неприемлемым для государственных </w:t>
      </w:r>
      <w:r w:rsidR="00FE6269">
        <w:rPr>
          <w:rFonts w:ascii="Times New Roman" w:hAnsi="Times New Roman" w:cs="Times New Roman"/>
          <w:sz w:val="28"/>
          <w:szCs w:val="28"/>
        </w:rPr>
        <w:t xml:space="preserve">гражданских </w:t>
      </w:r>
      <w:r w:rsidRPr="00A83C1A">
        <w:rPr>
          <w:rFonts w:ascii="Times New Roman" w:hAnsi="Times New Roman" w:cs="Times New Roman"/>
          <w:sz w:val="28"/>
          <w:szCs w:val="28"/>
        </w:rPr>
        <w:t xml:space="preserve">служащих, поскольку заставляет усомниться в </w:t>
      </w:r>
      <w:r w:rsidR="00FE6269">
        <w:rPr>
          <w:rFonts w:ascii="Times New Roman" w:hAnsi="Times New Roman" w:cs="Times New Roman"/>
          <w:sz w:val="28"/>
          <w:szCs w:val="28"/>
        </w:rPr>
        <w:t>их</w:t>
      </w:r>
      <w:r w:rsidRPr="00A83C1A">
        <w:rPr>
          <w:rFonts w:ascii="Times New Roman" w:hAnsi="Times New Roman" w:cs="Times New Roman"/>
          <w:sz w:val="28"/>
          <w:szCs w:val="28"/>
        </w:rPr>
        <w:t xml:space="preserve"> объективности и добросовестности, а также наносит ущерб репутации системы государственного управления.</w:t>
      </w:r>
    </w:p>
    <w:p w:rsidR="00C40EEC" w:rsidRPr="002D72C9" w:rsidRDefault="00C40EEC" w:rsidP="00F92149">
      <w:pPr>
        <w:spacing w:after="0"/>
        <w:ind w:firstLine="709"/>
        <w:jc w:val="both"/>
        <w:rPr>
          <w:rFonts w:ascii="Times New Roman" w:hAnsi="Times New Roman" w:cs="Times New Roman"/>
          <w:sz w:val="28"/>
          <w:szCs w:val="28"/>
        </w:rPr>
      </w:pPr>
      <w:r w:rsidRPr="00A83C1A">
        <w:rPr>
          <w:rFonts w:ascii="Times New Roman" w:hAnsi="Times New Roman" w:cs="Times New Roman"/>
          <w:sz w:val="28"/>
          <w:szCs w:val="28"/>
        </w:rPr>
        <w:t xml:space="preserve">Для предупреждения подобных негативных последствий </w:t>
      </w:r>
      <w:r w:rsidR="00D33EFF">
        <w:rPr>
          <w:rFonts w:ascii="Times New Roman" w:hAnsi="Times New Roman" w:cs="Times New Roman"/>
          <w:sz w:val="28"/>
          <w:szCs w:val="28"/>
        </w:rPr>
        <w:t xml:space="preserve">работникам </w:t>
      </w:r>
      <w:r w:rsidRPr="00A83C1A">
        <w:rPr>
          <w:rFonts w:ascii="Times New Roman" w:hAnsi="Times New Roman" w:cs="Times New Roman"/>
          <w:sz w:val="28"/>
          <w:szCs w:val="28"/>
        </w:rPr>
        <w:t>следует уделять внимание манере своего общения с коллегами, представителями организаций, иными гражданами и, в частности</w:t>
      </w:r>
      <w:r w:rsidR="00FE6269">
        <w:rPr>
          <w:rFonts w:ascii="Times New Roman" w:hAnsi="Times New Roman" w:cs="Times New Roman"/>
          <w:sz w:val="28"/>
          <w:szCs w:val="28"/>
        </w:rPr>
        <w:t>,</w:t>
      </w:r>
      <w:r w:rsidRPr="00A83C1A">
        <w:rPr>
          <w:rFonts w:ascii="Times New Roman" w:hAnsi="Times New Roman" w:cs="Times New Roman"/>
          <w:sz w:val="28"/>
          <w:szCs w:val="28"/>
        </w:rPr>
        <w:t xml:space="preserve"> воздерживаться от поведения, которое может восприниматься окружающими как обещание или предложение дачи взятки либо как согласие принять </w:t>
      </w:r>
      <w:r w:rsidRPr="002D72C9">
        <w:rPr>
          <w:rFonts w:ascii="Times New Roman" w:hAnsi="Times New Roman" w:cs="Times New Roman"/>
          <w:sz w:val="28"/>
          <w:szCs w:val="28"/>
        </w:rPr>
        <w:t>взятку или как просьба о даче взятки.</w:t>
      </w:r>
    </w:p>
    <w:p w:rsidR="002D72C9" w:rsidRPr="002D72C9" w:rsidRDefault="002D72C9" w:rsidP="00FE6269">
      <w:pPr>
        <w:spacing w:after="0" w:line="240" w:lineRule="auto"/>
        <w:ind w:firstLine="720"/>
        <w:jc w:val="both"/>
        <w:rPr>
          <w:rFonts w:ascii="Times New Roman" w:hAnsi="Times New Roman" w:cs="Times New Roman"/>
          <w:b/>
          <w:sz w:val="28"/>
          <w:szCs w:val="28"/>
        </w:rPr>
      </w:pPr>
    </w:p>
    <w:p w:rsidR="002D72C9" w:rsidRPr="002D72C9" w:rsidRDefault="002D72C9" w:rsidP="00FE6269">
      <w:pPr>
        <w:spacing w:after="0" w:line="240" w:lineRule="auto"/>
        <w:ind w:firstLine="720"/>
        <w:jc w:val="both"/>
        <w:rPr>
          <w:rFonts w:ascii="Times New Roman" w:hAnsi="Times New Roman" w:cs="Times New Roman"/>
          <w:b/>
          <w:sz w:val="28"/>
          <w:szCs w:val="28"/>
        </w:rPr>
      </w:pPr>
    </w:p>
    <w:p w:rsidR="00C40EEC" w:rsidRPr="001831C1" w:rsidRDefault="006B275D" w:rsidP="00FE6269">
      <w:pPr>
        <w:spacing w:after="0" w:line="240" w:lineRule="auto"/>
        <w:ind w:firstLine="720"/>
        <w:jc w:val="both"/>
        <w:rPr>
          <w:rFonts w:ascii="Times New Roman" w:hAnsi="Times New Roman" w:cs="Times New Roman"/>
          <w:b/>
          <w:sz w:val="28"/>
          <w:szCs w:val="28"/>
        </w:rPr>
      </w:pPr>
      <w:r w:rsidRPr="002D72C9">
        <w:rPr>
          <w:rFonts w:ascii="Times New Roman" w:hAnsi="Times New Roman" w:cs="Times New Roman"/>
          <w:b/>
          <w:sz w:val="28"/>
          <w:szCs w:val="28"/>
          <w:lang w:val="en-US"/>
        </w:rPr>
        <w:t>III</w:t>
      </w:r>
      <w:r w:rsidR="009A7341" w:rsidRPr="002D72C9">
        <w:rPr>
          <w:rFonts w:ascii="Times New Roman" w:hAnsi="Times New Roman" w:cs="Times New Roman"/>
          <w:b/>
          <w:sz w:val="28"/>
          <w:szCs w:val="28"/>
        </w:rPr>
        <w:t xml:space="preserve">. </w:t>
      </w:r>
      <w:r w:rsidR="00C40EEC" w:rsidRPr="002D72C9">
        <w:rPr>
          <w:rFonts w:ascii="Times New Roman" w:hAnsi="Times New Roman" w:cs="Times New Roman"/>
          <w:b/>
          <w:sz w:val="28"/>
          <w:szCs w:val="28"/>
        </w:rPr>
        <w:t>Действия и высказывания, которые могут быть восприняты</w:t>
      </w:r>
      <w:r w:rsidR="00C40EEC" w:rsidRPr="001831C1">
        <w:rPr>
          <w:rFonts w:ascii="Times New Roman" w:hAnsi="Times New Roman" w:cs="Times New Roman"/>
          <w:b/>
          <w:sz w:val="28"/>
          <w:szCs w:val="28"/>
        </w:rPr>
        <w:t xml:space="preserve"> окружающими как согласие принять взятку или как просьба о даче взятки.</w:t>
      </w:r>
    </w:p>
    <w:p w:rsidR="00C40EEC" w:rsidRPr="00A83C1A" w:rsidRDefault="009A7341"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1) </w:t>
      </w:r>
      <w:r w:rsidR="00B752EB">
        <w:rPr>
          <w:rFonts w:ascii="Times New Roman" w:hAnsi="Times New Roman" w:cs="Times New Roman"/>
          <w:sz w:val="28"/>
          <w:szCs w:val="28"/>
        </w:rPr>
        <w:t xml:space="preserve"> </w:t>
      </w:r>
      <w:r w:rsidR="00D33EFF">
        <w:rPr>
          <w:rFonts w:ascii="Times New Roman" w:hAnsi="Times New Roman" w:cs="Times New Roman"/>
          <w:sz w:val="28"/>
          <w:szCs w:val="28"/>
        </w:rPr>
        <w:t xml:space="preserve">Должностные лица и работники предприятия </w:t>
      </w:r>
      <w:r w:rsidRPr="00A83C1A">
        <w:rPr>
          <w:rFonts w:ascii="Times New Roman" w:hAnsi="Times New Roman" w:cs="Times New Roman"/>
          <w:sz w:val="28"/>
          <w:szCs w:val="28"/>
        </w:rPr>
        <w:t>должны избегать при взаимодействии с гражданами слов, выражений и жестов</w:t>
      </w:r>
      <w:r w:rsidR="00C40EEC" w:rsidRPr="00A83C1A">
        <w:rPr>
          <w:rFonts w:ascii="Times New Roman" w:hAnsi="Times New Roman" w:cs="Times New Roman"/>
          <w:sz w:val="28"/>
          <w:szCs w:val="28"/>
        </w:rPr>
        <w:t>, которые могут быть восприняты окружающими как просьба (намек) о даче взятки.</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К числу таких </w:t>
      </w:r>
      <w:r w:rsidR="00BD079A">
        <w:rPr>
          <w:rFonts w:ascii="Times New Roman" w:hAnsi="Times New Roman" w:cs="Times New Roman"/>
          <w:sz w:val="28"/>
          <w:szCs w:val="28"/>
        </w:rPr>
        <w:t>выражений относятся, например: «</w:t>
      </w:r>
      <w:r w:rsidRPr="00A83C1A">
        <w:rPr>
          <w:rFonts w:ascii="Times New Roman" w:hAnsi="Times New Roman" w:cs="Times New Roman"/>
          <w:sz w:val="28"/>
          <w:szCs w:val="28"/>
        </w:rPr>
        <w:t>вопрос решить трудно, но можно</w:t>
      </w:r>
      <w:r w:rsidR="00BD079A">
        <w:rPr>
          <w:rFonts w:ascii="Times New Roman" w:hAnsi="Times New Roman" w:cs="Times New Roman"/>
          <w:sz w:val="28"/>
          <w:szCs w:val="28"/>
        </w:rPr>
        <w:t>»</w:t>
      </w:r>
      <w:r w:rsidRPr="00A83C1A">
        <w:rPr>
          <w:rFonts w:ascii="Times New Roman" w:hAnsi="Times New Roman" w:cs="Times New Roman"/>
          <w:sz w:val="28"/>
          <w:szCs w:val="28"/>
        </w:rPr>
        <w:t xml:space="preserve">, </w:t>
      </w:r>
      <w:r w:rsidR="00BD079A">
        <w:rPr>
          <w:rFonts w:ascii="Times New Roman" w:hAnsi="Times New Roman" w:cs="Times New Roman"/>
          <w:sz w:val="28"/>
          <w:szCs w:val="28"/>
        </w:rPr>
        <w:t>«</w:t>
      </w:r>
      <w:r w:rsidRPr="00A83C1A">
        <w:rPr>
          <w:rFonts w:ascii="Times New Roman" w:hAnsi="Times New Roman" w:cs="Times New Roman"/>
          <w:sz w:val="28"/>
          <w:szCs w:val="28"/>
        </w:rPr>
        <w:t>спасибо на хлеб не намажешь</w:t>
      </w:r>
      <w:r w:rsidR="00BD079A">
        <w:rPr>
          <w:rFonts w:ascii="Times New Roman" w:hAnsi="Times New Roman" w:cs="Times New Roman"/>
          <w:sz w:val="28"/>
          <w:szCs w:val="28"/>
        </w:rPr>
        <w:t>»</w:t>
      </w:r>
      <w:r w:rsidRPr="00A83C1A">
        <w:rPr>
          <w:rFonts w:ascii="Times New Roman" w:hAnsi="Times New Roman" w:cs="Times New Roman"/>
          <w:sz w:val="28"/>
          <w:szCs w:val="28"/>
        </w:rPr>
        <w:t xml:space="preserve">, </w:t>
      </w:r>
      <w:r w:rsidR="00BD079A">
        <w:rPr>
          <w:rFonts w:ascii="Times New Roman" w:hAnsi="Times New Roman" w:cs="Times New Roman"/>
          <w:sz w:val="28"/>
          <w:szCs w:val="28"/>
        </w:rPr>
        <w:t>«</w:t>
      </w:r>
      <w:r w:rsidRPr="00A83C1A">
        <w:rPr>
          <w:rFonts w:ascii="Times New Roman" w:hAnsi="Times New Roman" w:cs="Times New Roman"/>
          <w:sz w:val="28"/>
          <w:szCs w:val="28"/>
        </w:rPr>
        <w:t>договоримся</w:t>
      </w:r>
      <w:r w:rsidR="00BD079A">
        <w:rPr>
          <w:rFonts w:ascii="Times New Roman" w:hAnsi="Times New Roman" w:cs="Times New Roman"/>
          <w:sz w:val="28"/>
          <w:szCs w:val="28"/>
        </w:rPr>
        <w:t>»</w:t>
      </w:r>
      <w:r w:rsidRPr="00A83C1A">
        <w:rPr>
          <w:rFonts w:ascii="Times New Roman" w:hAnsi="Times New Roman" w:cs="Times New Roman"/>
          <w:sz w:val="28"/>
          <w:szCs w:val="28"/>
        </w:rPr>
        <w:t xml:space="preserve">, </w:t>
      </w:r>
      <w:r w:rsidR="00BD079A">
        <w:rPr>
          <w:rFonts w:ascii="Times New Roman" w:hAnsi="Times New Roman" w:cs="Times New Roman"/>
          <w:sz w:val="28"/>
          <w:szCs w:val="28"/>
        </w:rPr>
        <w:t>«</w:t>
      </w:r>
      <w:r w:rsidRPr="00A83C1A">
        <w:rPr>
          <w:rFonts w:ascii="Times New Roman" w:hAnsi="Times New Roman" w:cs="Times New Roman"/>
          <w:sz w:val="28"/>
          <w:szCs w:val="28"/>
        </w:rPr>
        <w:t>нужны более веские аргументы</w:t>
      </w:r>
      <w:r w:rsidR="00BD079A">
        <w:rPr>
          <w:rFonts w:ascii="Times New Roman" w:hAnsi="Times New Roman" w:cs="Times New Roman"/>
          <w:sz w:val="28"/>
          <w:szCs w:val="28"/>
        </w:rPr>
        <w:t>»</w:t>
      </w:r>
      <w:r w:rsidRPr="00A83C1A">
        <w:rPr>
          <w:rFonts w:ascii="Times New Roman" w:hAnsi="Times New Roman" w:cs="Times New Roman"/>
          <w:sz w:val="28"/>
          <w:szCs w:val="28"/>
        </w:rPr>
        <w:t xml:space="preserve">, </w:t>
      </w:r>
      <w:r w:rsidR="00BD079A">
        <w:rPr>
          <w:rFonts w:ascii="Times New Roman" w:hAnsi="Times New Roman" w:cs="Times New Roman"/>
          <w:sz w:val="28"/>
          <w:szCs w:val="28"/>
        </w:rPr>
        <w:t>«</w:t>
      </w:r>
      <w:r w:rsidRPr="00A83C1A">
        <w:rPr>
          <w:rFonts w:ascii="Times New Roman" w:hAnsi="Times New Roman" w:cs="Times New Roman"/>
          <w:sz w:val="28"/>
          <w:szCs w:val="28"/>
        </w:rPr>
        <w:t>нужно обсудить параметры</w:t>
      </w:r>
      <w:r w:rsidR="00BD079A">
        <w:rPr>
          <w:rFonts w:ascii="Times New Roman" w:hAnsi="Times New Roman" w:cs="Times New Roman"/>
          <w:sz w:val="28"/>
          <w:szCs w:val="28"/>
        </w:rPr>
        <w:t>»</w:t>
      </w:r>
      <w:r w:rsidRPr="00A83C1A">
        <w:rPr>
          <w:rFonts w:ascii="Times New Roman" w:hAnsi="Times New Roman" w:cs="Times New Roman"/>
          <w:sz w:val="28"/>
          <w:szCs w:val="28"/>
        </w:rPr>
        <w:t xml:space="preserve">, </w:t>
      </w:r>
      <w:r w:rsidR="00BD079A">
        <w:rPr>
          <w:rFonts w:ascii="Times New Roman" w:hAnsi="Times New Roman" w:cs="Times New Roman"/>
          <w:sz w:val="28"/>
          <w:szCs w:val="28"/>
        </w:rPr>
        <w:t>«</w:t>
      </w:r>
      <w:r w:rsidRPr="00A83C1A">
        <w:rPr>
          <w:rFonts w:ascii="Times New Roman" w:hAnsi="Times New Roman" w:cs="Times New Roman"/>
          <w:sz w:val="28"/>
          <w:szCs w:val="28"/>
        </w:rPr>
        <w:t>ну что делать будем?</w:t>
      </w:r>
      <w:r w:rsidR="00BD079A">
        <w:rPr>
          <w:rFonts w:ascii="Times New Roman" w:hAnsi="Times New Roman" w:cs="Times New Roman"/>
          <w:sz w:val="28"/>
          <w:szCs w:val="28"/>
        </w:rPr>
        <w:t>»</w:t>
      </w:r>
      <w:r w:rsidR="00FE6269">
        <w:rPr>
          <w:rFonts w:ascii="Times New Roman" w:hAnsi="Times New Roman" w:cs="Times New Roman"/>
          <w:sz w:val="28"/>
          <w:szCs w:val="28"/>
        </w:rPr>
        <w:t xml:space="preserve"> и т.д.</w:t>
      </w:r>
    </w:p>
    <w:p w:rsidR="00C40EEC" w:rsidRPr="00A83C1A" w:rsidRDefault="00D33EFF"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Должностные лица и работники предприятия</w:t>
      </w:r>
      <w:r w:rsidR="00B752EB" w:rsidRPr="00A83C1A">
        <w:rPr>
          <w:rFonts w:ascii="Times New Roman" w:hAnsi="Times New Roman" w:cs="Times New Roman"/>
          <w:sz w:val="28"/>
          <w:szCs w:val="28"/>
        </w:rPr>
        <w:t xml:space="preserve"> </w:t>
      </w:r>
      <w:r w:rsidR="009A7341" w:rsidRPr="00A83C1A">
        <w:rPr>
          <w:rFonts w:ascii="Times New Roman" w:hAnsi="Times New Roman" w:cs="Times New Roman"/>
          <w:sz w:val="28"/>
          <w:szCs w:val="28"/>
        </w:rPr>
        <w:t>должны избегать обсуждения</w:t>
      </w:r>
      <w:r w:rsidR="00C40EEC" w:rsidRPr="00A83C1A">
        <w:rPr>
          <w:rFonts w:ascii="Times New Roman" w:hAnsi="Times New Roman" w:cs="Times New Roman"/>
          <w:sz w:val="28"/>
          <w:szCs w:val="28"/>
        </w:rPr>
        <w:t xml:space="preserve"> определенных тем с представителями организаций и гражданами, особенно с теми из них, чья выгода зависит от решений и действий </w:t>
      </w:r>
      <w:r w:rsidR="00B752EB">
        <w:rPr>
          <w:rFonts w:ascii="Times New Roman" w:hAnsi="Times New Roman" w:cs="Times New Roman"/>
          <w:sz w:val="28"/>
          <w:szCs w:val="28"/>
        </w:rPr>
        <w:t xml:space="preserve">указанных </w:t>
      </w:r>
      <w:r>
        <w:rPr>
          <w:rFonts w:ascii="Times New Roman" w:hAnsi="Times New Roman" w:cs="Times New Roman"/>
          <w:sz w:val="28"/>
          <w:szCs w:val="28"/>
        </w:rPr>
        <w:t>должностных лиц</w:t>
      </w:r>
      <w:r w:rsidR="00C40EEC" w:rsidRPr="00A83C1A">
        <w:rPr>
          <w:rFonts w:ascii="Times New Roman" w:hAnsi="Times New Roman" w:cs="Times New Roman"/>
          <w:sz w:val="28"/>
          <w:szCs w:val="28"/>
        </w:rPr>
        <w:t xml:space="preserve"> и работников, </w:t>
      </w:r>
      <w:r>
        <w:rPr>
          <w:rFonts w:ascii="Times New Roman" w:hAnsi="Times New Roman" w:cs="Times New Roman"/>
          <w:sz w:val="28"/>
          <w:szCs w:val="28"/>
        </w:rPr>
        <w:t xml:space="preserve">т.к. это </w:t>
      </w:r>
      <w:r w:rsidR="00C40EEC" w:rsidRPr="00A83C1A">
        <w:rPr>
          <w:rFonts w:ascii="Times New Roman" w:hAnsi="Times New Roman" w:cs="Times New Roman"/>
          <w:sz w:val="28"/>
          <w:szCs w:val="28"/>
        </w:rPr>
        <w:t>может восприниматься как просьба о даче взятки.</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К числу таких тем относятся, например:</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 низкий уровень заработной платы </w:t>
      </w:r>
      <w:r w:rsidR="00D33EFF">
        <w:rPr>
          <w:rFonts w:ascii="Times New Roman" w:hAnsi="Times New Roman" w:cs="Times New Roman"/>
          <w:sz w:val="28"/>
          <w:szCs w:val="28"/>
        </w:rPr>
        <w:t>должностного лица</w:t>
      </w:r>
      <w:r w:rsidRPr="00A83C1A">
        <w:rPr>
          <w:rFonts w:ascii="Times New Roman" w:hAnsi="Times New Roman" w:cs="Times New Roman"/>
          <w:sz w:val="28"/>
          <w:szCs w:val="28"/>
        </w:rPr>
        <w:t>, работника и нехватка денежных средств на реализацию тех или иных нужд;</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желание приобрести то или иное имущество, получить ту или иную услугу, отправиться в туристическую поездку;</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отсутствие работы у родственников;</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необходимость поступления детей в образовательные учреждения</w:t>
      </w:r>
      <w:r w:rsidR="00FE6269">
        <w:rPr>
          <w:rFonts w:ascii="Times New Roman" w:hAnsi="Times New Roman" w:cs="Times New Roman"/>
          <w:sz w:val="28"/>
          <w:szCs w:val="28"/>
        </w:rPr>
        <w:t xml:space="preserve"> и т.д.</w:t>
      </w:r>
    </w:p>
    <w:p w:rsidR="00C40EEC" w:rsidRPr="00A83C1A" w:rsidRDefault="009A7341"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3)</w:t>
      </w:r>
      <w:r w:rsidR="00B752EB">
        <w:rPr>
          <w:rFonts w:ascii="Times New Roman" w:hAnsi="Times New Roman" w:cs="Times New Roman"/>
          <w:sz w:val="28"/>
          <w:szCs w:val="28"/>
        </w:rPr>
        <w:t xml:space="preserve"> </w:t>
      </w:r>
      <w:r w:rsidRPr="00A83C1A">
        <w:rPr>
          <w:rFonts w:ascii="Times New Roman" w:hAnsi="Times New Roman" w:cs="Times New Roman"/>
          <w:sz w:val="28"/>
          <w:szCs w:val="28"/>
        </w:rPr>
        <w:t xml:space="preserve"> </w:t>
      </w:r>
      <w:r w:rsidR="00D33EFF">
        <w:rPr>
          <w:rFonts w:ascii="Times New Roman" w:hAnsi="Times New Roman" w:cs="Times New Roman"/>
          <w:sz w:val="28"/>
          <w:szCs w:val="28"/>
        </w:rPr>
        <w:t>Должностные лица</w:t>
      </w:r>
      <w:r w:rsidR="00B752EB" w:rsidRPr="00A83C1A">
        <w:rPr>
          <w:rFonts w:ascii="Times New Roman" w:hAnsi="Times New Roman" w:cs="Times New Roman"/>
          <w:sz w:val="28"/>
          <w:szCs w:val="28"/>
        </w:rPr>
        <w:t xml:space="preserve"> и </w:t>
      </w:r>
      <w:r w:rsidR="00B752EB">
        <w:rPr>
          <w:rFonts w:ascii="Times New Roman" w:hAnsi="Times New Roman" w:cs="Times New Roman"/>
          <w:sz w:val="28"/>
          <w:szCs w:val="28"/>
        </w:rPr>
        <w:t xml:space="preserve">работники </w:t>
      </w:r>
      <w:r w:rsidR="00D33EFF">
        <w:rPr>
          <w:rFonts w:ascii="Times New Roman" w:hAnsi="Times New Roman" w:cs="Times New Roman"/>
          <w:sz w:val="28"/>
          <w:szCs w:val="28"/>
        </w:rPr>
        <w:t xml:space="preserve">предприятия </w:t>
      </w:r>
      <w:r w:rsidRPr="00A83C1A">
        <w:rPr>
          <w:rFonts w:ascii="Times New Roman" w:hAnsi="Times New Roman" w:cs="Times New Roman"/>
          <w:sz w:val="28"/>
          <w:szCs w:val="28"/>
        </w:rPr>
        <w:t xml:space="preserve">должны учитывать, </w:t>
      </w:r>
      <w:r w:rsidR="00C40EEC" w:rsidRPr="00A83C1A">
        <w:rPr>
          <w:rFonts w:ascii="Times New Roman" w:hAnsi="Times New Roman" w:cs="Times New Roman"/>
          <w:sz w:val="28"/>
          <w:szCs w:val="28"/>
        </w:rPr>
        <w:t>что определенные исходящие от них предложения, особенно если они сделаны представителям организаций и гражданам, чья выгода зависит от их решений и действий, могут восприниматься как просьба о даче взятки.</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Это возможно даже в том случае, когда такие предложения продиктованы благими намерениями и никак не связаны с личной </w:t>
      </w:r>
      <w:r w:rsidR="00D33EFF">
        <w:rPr>
          <w:rFonts w:ascii="Times New Roman" w:hAnsi="Times New Roman" w:cs="Times New Roman"/>
          <w:sz w:val="28"/>
          <w:szCs w:val="28"/>
        </w:rPr>
        <w:t>должностного лица</w:t>
      </w:r>
      <w:r w:rsidRPr="00A83C1A">
        <w:rPr>
          <w:rFonts w:ascii="Times New Roman" w:hAnsi="Times New Roman" w:cs="Times New Roman"/>
          <w:sz w:val="28"/>
          <w:szCs w:val="28"/>
        </w:rPr>
        <w:t>, работника.</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К числу таких предложений относятся, например предложения:</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 предоставить </w:t>
      </w:r>
      <w:r w:rsidR="00D33EFF">
        <w:rPr>
          <w:rFonts w:ascii="Times New Roman" w:hAnsi="Times New Roman" w:cs="Times New Roman"/>
          <w:sz w:val="28"/>
          <w:szCs w:val="28"/>
        </w:rPr>
        <w:t>должностному лицу</w:t>
      </w:r>
      <w:r w:rsidRPr="00A83C1A">
        <w:rPr>
          <w:rFonts w:ascii="Times New Roman" w:hAnsi="Times New Roman" w:cs="Times New Roman"/>
          <w:sz w:val="28"/>
          <w:szCs w:val="28"/>
        </w:rPr>
        <w:t>, работнику и/или его родственникам скидку;</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внести деньги в конкретный благотворительный фонд;</w:t>
      </w:r>
    </w:p>
    <w:p w:rsidR="00C40EEC" w:rsidRPr="00A83C1A" w:rsidRDefault="00C40EEC"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поддержать конкр</w:t>
      </w:r>
      <w:r w:rsidR="00FE6269">
        <w:rPr>
          <w:rFonts w:ascii="Times New Roman" w:hAnsi="Times New Roman" w:cs="Times New Roman"/>
          <w:sz w:val="28"/>
          <w:szCs w:val="28"/>
        </w:rPr>
        <w:t>етную спортивную команду и т.д.</w:t>
      </w:r>
    </w:p>
    <w:p w:rsidR="00E51058" w:rsidRDefault="009A7341" w:rsidP="00FE6269">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4) </w:t>
      </w:r>
      <w:r w:rsidR="00B752EB">
        <w:rPr>
          <w:rFonts w:ascii="Times New Roman" w:hAnsi="Times New Roman" w:cs="Times New Roman"/>
          <w:sz w:val="28"/>
          <w:szCs w:val="28"/>
        </w:rPr>
        <w:t xml:space="preserve"> </w:t>
      </w:r>
      <w:r w:rsidR="00D33EFF">
        <w:rPr>
          <w:rFonts w:ascii="Times New Roman" w:hAnsi="Times New Roman" w:cs="Times New Roman"/>
          <w:sz w:val="28"/>
          <w:szCs w:val="28"/>
        </w:rPr>
        <w:t>Должностные лица</w:t>
      </w:r>
      <w:r w:rsidR="00D33EFF" w:rsidRPr="00A83C1A">
        <w:rPr>
          <w:rFonts w:ascii="Times New Roman" w:hAnsi="Times New Roman" w:cs="Times New Roman"/>
          <w:sz w:val="28"/>
          <w:szCs w:val="28"/>
        </w:rPr>
        <w:t xml:space="preserve"> и </w:t>
      </w:r>
      <w:r w:rsidR="00D33EFF">
        <w:rPr>
          <w:rFonts w:ascii="Times New Roman" w:hAnsi="Times New Roman" w:cs="Times New Roman"/>
          <w:sz w:val="28"/>
          <w:szCs w:val="28"/>
        </w:rPr>
        <w:t xml:space="preserve">работники предприятия </w:t>
      </w:r>
      <w:r w:rsidRPr="00A83C1A">
        <w:rPr>
          <w:rFonts w:ascii="Times New Roman" w:hAnsi="Times New Roman" w:cs="Times New Roman"/>
          <w:sz w:val="28"/>
          <w:szCs w:val="28"/>
        </w:rPr>
        <w:t>должны учитывать</w:t>
      </w:r>
      <w:r w:rsidR="00C40EEC" w:rsidRPr="00A83C1A">
        <w:rPr>
          <w:rFonts w:ascii="Times New Roman" w:hAnsi="Times New Roman" w:cs="Times New Roman"/>
          <w:sz w:val="28"/>
          <w:szCs w:val="28"/>
        </w:rPr>
        <w:t>, что совершение ими определенных действий может восприниматься как согласие принять взятку или просьба о даче взятки.</w:t>
      </w:r>
    </w:p>
    <w:p w:rsidR="00C40EEC" w:rsidRPr="00A83C1A" w:rsidRDefault="00C40EEC" w:rsidP="00906D0F">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К числу таких действий относятся, например:</w:t>
      </w:r>
    </w:p>
    <w:p w:rsidR="00C40EEC" w:rsidRPr="00A83C1A" w:rsidRDefault="009A7341" w:rsidP="00906D0F">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 </w:t>
      </w:r>
      <w:r w:rsidR="00C40EEC" w:rsidRPr="00A83C1A">
        <w:rPr>
          <w:rFonts w:ascii="Times New Roman" w:hAnsi="Times New Roman" w:cs="Times New Roman"/>
          <w:sz w:val="28"/>
          <w:szCs w:val="28"/>
        </w:rPr>
        <w:t xml:space="preserve">регулярное получение подарков, даже стоимостью менее </w:t>
      </w:r>
      <w:r w:rsidR="00BD079A">
        <w:rPr>
          <w:rFonts w:ascii="Times New Roman" w:hAnsi="Times New Roman" w:cs="Times New Roman"/>
          <w:sz w:val="28"/>
          <w:szCs w:val="28"/>
        </w:rPr>
        <w:br/>
      </w:r>
      <w:r w:rsidR="00C40EEC" w:rsidRPr="00A83C1A">
        <w:rPr>
          <w:rFonts w:ascii="Times New Roman" w:hAnsi="Times New Roman" w:cs="Times New Roman"/>
          <w:sz w:val="28"/>
          <w:szCs w:val="28"/>
        </w:rPr>
        <w:t>3000 рублей;</w:t>
      </w:r>
    </w:p>
    <w:p w:rsidR="00987EC5" w:rsidRPr="00A83C1A" w:rsidRDefault="009A7341" w:rsidP="00906D0F">
      <w:pPr>
        <w:spacing w:after="0" w:line="240" w:lineRule="auto"/>
        <w:ind w:firstLine="720"/>
        <w:jc w:val="both"/>
        <w:rPr>
          <w:rFonts w:ascii="Times New Roman" w:hAnsi="Times New Roman" w:cs="Times New Roman"/>
          <w:sz w:val="28"/>
          <w:szCs w:val="28"/>
        </w:rPr>
      </w:pPr>
      <w:r w:rsidRPr="00A83C1A">
        <w:rPr>
          <w:rFonts w:ascii="Times New Roman" w:hAnsi="Times New Roman" w:cs="Times New Roman"/>
          <w:sz w:val="28"/>
          <w:szCs w:val="28"/>
        </w:rPr>
        <w:t xml:space="preserve">- </w:t>
      </w:r>
      <w:r w:rsidR="00C40EEC" w:rsidRPr="00A83C1A">
        <w:rPr>
          <w:rFonts w:ascii="Times New Roman" w:hAnsi="Times New Roman" w:cs="Times New Roman"/>
          <w:sz w:val="28"/>
          <w:szCs w:val="28"/>
        </w:rPr>
        <w:t xml:space="preserve">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w:t>
      </w:r>
      <w:r w:rsidR="00E04EAA">
        <w:rPr>
          <w:rFonts w:ascii="Times New Roman" w:hAnsi="Times New Roman" w:cs="Times New Roman"/>
          <w:sz w:val="28"/>
          <w:szCs w:val="28"/>
        </w:rPr>
        <w:t>должностного лица</w:t>
      </w:r>
      <w:r w:rsidR="00C40EEC" w:rsidRPr="00A83C1A">
        <w:rPr>
          <w:rFonts w:ascii="Times New Roman" w:hAnsi="Times New Roman" w:cs="Times New Roman"/>
          <w:sz w:val="28"/>
          <w:szCs w:val="28"/>
        </w:rPr>
        <w:t xml:space="preserve"> или работника.</w:t>
      </w:r>
    </w:p>
    <w:p w:rsidR="00B752EB" w:rsidRDefault="00B752EB" w:rsidP="00FE6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A83C1A">
        <w:rPr>
          <w:rFonts w:ascii="Times New Roman" w:hAnsi="Times New Roman" w:cs="Times New Roman"/>
          <w:sz w:val="28"/>
          <w:szCs w:val="28"/>
        </w:rPr>
        <w:t xml:space="preserve">) </w:t>
      </w:r>
      <w:r>
        <w:rPr>
          <w:rFonts w:ascii="Times New Roman" w:hAnsi="Times New Roman" w:cs="Times New Roman"/>
          <w:sz w:val="28"/>
          <w:szCs w:val="28"/>
        </w:rPr>
        <w:t xml:space="preserve"> </w:t>
      </w:r>
      <w:r w:rsidR="00E04EAA">
        <w:rPr>
          <w:rFonts w:ascii="Times New Roman" w:hAnsi="Times New Roman" w:cs="Times New Roman"/>
          <w:sz w:val="28"/>
          <w:szCs w:val="28"/>
        </w:rPr>
        <w:t>Должностные лица</w:t>
      </w:r>
      <w:r w:rsidR="00E04EAA" w:rsidRPr="00A83C1A">
        <w:rPr>
          <w:rFonts w:ascii="Times New Roman" w:hAnsi="Times New Roman" w:cs="Times New Roman"/>
          <w:sz w:val="28"/>
          <w:szCs w:val="28"/>
        </w:rPr>
        <w:t xml:space="preserve"> и </w:t>
      </w:r>
      <w:r w:rsidR="00E04EAA">
        <w:rPr>
          <w:rFonts w:ascii="Times New Roman" w:hAnsi="Times New Roman" w:cs="Times New Roman"/>
          <w:sz w:val="28"/>
          <w:szCs w:val="28"/>
        </w:rPr>
        <w:t xml:space="preserve">работники предприятия </w:t>
      </w:r>
      <w:r w:rsidRPr="00A83C1A">
        <w:rPr>
          <w:rFonts w:ascii="Times New Roman" w:hAnsi="Times New Roman" w:cs="Times New Roman"/>
          <w:sz w:val="28"/>
          <w:szCs w:val="28"/>
        </w:rPr>
        <w:t xml:space="preserve">должны </w:t>
      </w:r>
      <w:r>
        <w:rPr>
          <w:rFonts w:ascii="Times New Roman" w:hAnsi="Times New Roman" w:cs="Times New Roman"/>
          <w:sz w:val="28"/>
          <w:szCs w:val="28"/>
        </w:rPr>
        <w:t>обращать внимание на некоторые косвенные признаки предложения взятки:</w:t>
      </w:r>
    </w:p>
    <w:p w:rsidR="00B752EB" w:rsidRPr="00A83C1A" w:rsidRDefault="00B752EB" w:rsidP="00906D0F">
      <w:pPr>
        <w:spacing w:after="0" w:line="240" w:lineRule="auto"/>
        <w:ind w:firstLine="709"/>
        <w:jc w:val="both"/>
        <w:rPr>
          <w:rFonts w:ascii="Times New Roman" w:hAnsi="Times New Roman" w:cs="Times New Roman"/>
          <w:sz w:val="28"/>
          <w:szCs w:val="28"/>
        </w:rPr>
      </w:pPr>
      <w:r w:rsidRPr="00A83C1A">
        <w:rPr>
          <w:rFonts w:ascii="Times New Roman" w:hAnsi="Times New Roman" w:cs="Times New Roman"/>
          <w:sz w:val="28"/>
          <w:szCs w:val="28"/>
        </w:rPr>
        <w:t>-</w:t>
      </w:r>
      <w:r>
        <w:rPr>
          <w:rFonts w:ascii="Times New Roman" w:hAnsi="Times New Roman" w:cs="Times New Roman"/>
          <w:sz w:val="28"/>
          <w:szCs w:val="28"/>
        </w:rPr>
        <w:t xml:space="preserve"> </w:t>
      </w:r>
      <w:r w:rsidRPr="002F02B0">
        <w:rPr>
          <w:rFonts w:ascii="Times New Roman" w:hAnsi="Times New Roman"/>
          <w:sz w:val="28"/>
          <w:szCs w:val="28"/>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r w:rsidRPr="00A83C1A">
        <w:rPr>
          <w:rFonts w:ascii="Times New Roman" w:hAnsi="Times New Roman" w:cs="Times New Roman"/>
          <w:sz w:val="28"/>
          <w:szCs w:val="28"/>
        </w:rPr>
        <w:t>;</w:t>
      </w:r>
    </w:p>
    <w:p w:rsidR="00B752EB" w:rsidRPr="00A83C1A" w:rsidRDefault="00B752EB" w:rsidP="00906D0F">
      <w:pPr>
        <w:spacing w:after="0" w:line="240" w:lineRule="auto"/>
        <w:ind w:firstLine="709"/>
        <w:jc w:val="both"/>
        <w:rPr>
          <w:rFonts w:ascii="Times New Roman" w:hAnsi="Times New Roman" w:cs="Times New Roman"/>
          <w:sz w:val="28"/>
          <w:szCs w:val="28"/>
        </w:rPr>
      </w:pPr>
      <w:r w:rsidRPr="00A83C1A">
        <w:rPr>
          <w:rFonts w:ascii="Times New Roman" w:hAnsi="Times New Roman" w:cs="Times New Roman"/>
          <w:sz w:val="28"/>
          <w:szCs w:val="28"/>
        </w:rPr>
        <w:t>-</w:t>
      </w:r>
      <w:r w:rsidRPr="00B752EB">
        <w:rPr>
          <w:rFonts w:ascii="Times New Roman" w:hAnsi="Times New Roman"/>
          <w:sz w:val="28"/>
          <w:szCs w:val="28"/>
        </w:rPr>
        <w:t xml:space="preserve"> </w:t>
      </w:r>
      <w:r w:rsidRPr="002F02B0">
        <w:rPr>
          <w:rFonts w:ascii="Times New Roman" w:hAnsi="Times New Roman"/>
          <w:sz w:val="28"/>
          <w:szCs w:val="28"/>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r w:rsidRPr="00A83C1A">
        <w:rPr>
          <w:rFonts w:ascii="Times New Roman" w:hAnsi="Times New Roman" w:cs="Times New Roman"/>
          <w:sz w:val="28"/>
          <w:szCs w:val="28"/>
        </w:rPr>
        <w:t>;</w:t>
      </w:r>
    </w:p>
    <w:p w:rsidR="00B752EB" w:rsidRPr="00A83C1A" w:rsidRDefault="00B752EB" w:rsidP="00906D0F">
      <w:pPr>
        <w:spacing w:after="0" w:line="240" w:lineRule="auto"/>
        <w:ind w:firstLine="709"/>
        <w:jc w:val="both"/>
        <w:rPr>
          <w:rFonts w:ascii="Times New Roman" w:hAnsi="Times New Roman" w:cs="Times New Roman"/>
          <w:sz w:val="28"/>
          <w:szCs w:val="28"/>
        </w:rPr>
      </w:pPr>
      <w:r w:rsidRPr="00A83C1A">
        <w:rPr>
          <w:rFonts w:ascii="Times New Roman" w:hAnsi="Times New Roman" w:cs="Times New Roman"/>
          <w:sz w:val="28"/>
          <w:szCs w:val="28"/>
        </w:rPr>
        <w:t>-</w:t>
      </w:r>
      <w:r>
        <w:rPr>
          <w:rFonts w:ascii="Times New Roman" w:hAnsi="Times New Roman" w:cs="Times New Roman"/>
          <w:sz w:val="28"/>
          <w:szCs w:val="28"/>
        </w:rPr>
        <w:t xml:space="preserve"> </w:t>
      </w:r>
      <w:r w:rsidRPr="002F02B0">
        <w:rPr>
          <w:rFonts w:ascii="Times New Roman" w:hAnsi="Times New Roman"/>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r w:rsidRPr="00A83C1A">
        <w:rPr>
          <w:rFonts w:ascii="Times New Roman" w:hAnsi="Times New Roman" w:cs="Times New Roman"/>
          <w:sz w:val="28"/>
          <w:szCs w:val="28"/>
        </w:rPr>
        <w:t>;</w:t>
      </w:r>
    </w:p>
    <w:p w:rsidR="00B752EB" w:rsidRPr="00A83C1A" w:rsidRDefault="00B752EB" w:rsidP="00906D0F">
      <w:pPr>
        <w:spacing w:after="0" w:line="240" w:lineRule="auto"/>
        <w:ind w:firstLine="709"/>
        <w:jc w:val="both"/>
        <w:rPr>
          <w:rFonts w:ascii="Times New Roman" w:hAnsi="Times New Roman" w:cs="Times New Roman"/>
          <w:sz w:val="28"/>
          <w:szCs w:val="28"/>
        </w:rPr>
      </w:pPr>
      <w:r w:rsidRPr="00A83C1A">
        <w:rPr>
          <w:rFonts w:ascii="Times New Roman" w:hAnsi="Times New Roman" w:cs="Times New Roman"/>
          <w:sz w:val="28"/>
          <w:szCs w:val="28"/>
        </w:rPr>
        <w:t>-</w:t>
      </w:r>
      <w:r w:rsidR="002A74D6">
        <w:rPr>
          <w:rFonts w:ascii="Times New Roman" w:hAnsi="Times New Roman" w:cs="Times New Roman"/>
          <w:sz w:val="28"/>
          <w:szCs w:val="28"/>
        </w:rPr>
        <w:t xml:space="preserve"> </w:t>
      </w:r>
      <w:r w:rsidR="002A74D6" w:rsidRPr="002F02B0">
        <w:rPr>
          <w:rFonts w:ascii="Times New Roman" w:hAnsi="Times New Roman"/>
          <w:sz w:val="28"/>
          <w:szCs w:val="2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r w:rsidRPr="00A83C1A">
        <w:rPr>
          <w:rFonts w:ascii="Times New Roman" w:hAnsi="Times New Roman" w:cs="Times New Roman"/>
          <w:sz w:val="28"/>
          <w:szCs w:val="28"/>
        </w:rPr>
        <w:t>;</w:t>
      </w:r>
    </w:p>
    <w:p w:rsidR="00B752EB" w:rsidRPr="00A83C1A" w:rsidRDefault="00B752EB" w:rsidP="00906D0F">
      <w:pPr>
        <w:spacing w:after="0" w:line="240" w:lineRule="auto"/>
        <w:ind w:firstLine="709"/>
        <w:jc w:val="both"/>
        <w:rPr>
          <w:rFonts w:ascii="Times New Roman" w:hAnsi="Times New Roman" w:cs="Times New Roman"/>
          <w:sz w:val="28"/>
          <w:szCs w:val="28"/>
        </w:rPr>
      </w:pPr>
      <w:r w:rsidRPr="00A83C1A">
        <w:rPr>
          <w:rFonts w:ascii="Times New Roman" w:hAnsi="Times New Roman" w:cs="Times New Roman"/>
          <w:sz w:val="28"/>
          <w:szCs w:val="28"/>
        </w:rPr>
        <w:t>-</w:t>
      </w:r>
      <w:r w:rsidR="002A74D6">
        <w:rPr>
          <w:rFonts w:ascii="Times New Roman" w:hAnsi="Times New Roman" w:cs="Times New Roman"/>
          <w:sz w:val="28"/>
          <w:szCs w:val="28"/>
        </w:rPr>
        <w:t xml:space="preserve"> </w:t>
      </w:r>
      <w:r w:rsidR="002A74D6" w:rsidRPr="002F02B0">
        <w:rPr>
          <w:rFonts w:ascii="Times New Roman" w:hAnsi="Times New Roman"/>
          <w:sz w:val="28"/>
          <w:szCs w:val="28"/>
        </w:rPr>
        <w:t>взяткодатель может переадресовать продолжение контакта другому человеку, напрямую не связанному с решением вопроса</w:t>
      </w:r>
      <w:r w:rsidR="002A74D6">
        <w:rPr>
          <w:rFonts w:ascii="Times New Roman" w:hAnsi="Times New Roman" w:cs="Times New Roman"/>
          <w:sz w:val="28"/>
          <w:szCs w:val="28"/>
        </w:rPr>
        <w:t>.</w:t>
      </w:r>
    </w:p>
    <w:p w:rsidR="00FE6269" w:rsidRPr="002D72C9" w:rsidRDefault="00FE6269" w:rsidP="00F11631">
      <w:pPr>
        <w:tabs>
          <w:tab w:val="left" w:pos="4820"/>
        </w:tabs>
        <w:spacing w:after="0" w:line="240" w:lineRule="auto"/>
        <w:ind w:firstLine="720"/>
        <w:jc w:val="both"/>
        <w:rPr>
          <w:rFonts w:ascii="Times New Roman" w:hAnsi="Times New Roman" w:cs="Times New Roman"/>
          <w:b/>
          <w:sz w:val="28"/>
          <w:szCs w:val="28"/>
        </w:rPr>
      </w:pPr>
    </w:p>
    <w:p w:rsidR="006C2AC2" w:rsidRPr="002D72C9" w:rsidRDefault="006C2AC2" w:rsidP="00F11631">
      <w:pPr>
        <w:tabs>
          <w:tab w:val="left" w:pos="4820"/>
        </w:tabs>
        <w:spacing w:after="0" w:line="240" w:lineRule="auto"/>
        <w:ind w:firstLine="720"/>
        <w:jc w:val="both"/>
        <w:rPr>
          <w:rFonts w:ascii="Times New Roman" w:hAnsi="Times New Roman" w:cs="Times New Roman"/>
          <w:b/>
          <w:sz w:val="28"/>
          <w:szCs w:val="28"/>
        </w:rPr>
      </w:pPr>
    </w:p>
    <w:p w:rsidR="002A74D6" w:rsidRPr="001831C1" w:rsidRDefault="006B275D" w:rsidP="00FE6269">
      <w:pPr>
        <w:spacing w:after="0" w:line="240" w:lineRule="auto"/>
        <w:ind w:firstLine="720"/>
        <w:jc w:val="both"/>
        <w:rPr>
          <w:rFonts w:ascii="Times New Roman" w:hAnsi="Times New Roman" w:cs="Times New Roman"/>
          <w:b/>
          <w:sz w:val="28"/>
          <w:szCs w:val="28"/>
        </w:rPr>
      </w:pPr>
      <w:r w:rsidRPr="001831C1">
        <w:rPr>
          <w:rFonts w:ascii="Times New Roman" w:hAnsi="Times New Roman" w:cs="Times New Roman"/>
          <w:b/>
          <w:sz w:val="28"/>
          <w:szCs w:val="28"/>
          <w:lang w:val="en-US"/>
        </w:rPr>
        <w:t>IV</w:t>
      </w:r>
      <w:r w:rsidR="002A74D6" w:rsidRPr="001831C1">
        <w:rPr>
          <w:rFonts w:ascii="Times New Roman" w:hAnsi="Times New Roman" w:cs="Times New Roman"/>
          <w:b/>
          <w:sz w:val="28"/>
          <w:szCs w:val="28"/>
        </w:rPr>
        <w:t>. Действия в случае предложения или вымогательства взятки, а также ответственность за их несоблюдение.</w:t>
      </w:r>
    </w:p>
    <w:p w:rsidR="002A74D6" w:rsidRPr="00C87F96" w:rsidRDefault="002A74D6" w:rsidP="00FE6269">
      <w:pPr>
        <w:spacing w:after="0" w:line="240" w:lineRule="auto"/>
        <w:ind w:firstLine="720"/>
        <w:jc w:val="both"/>
        <w:rPr>
          <w:rFonts w:ascii="Times New Roman" w:hAnsi="Times New Roman" w:cs="Times New Roman"/>
          <w:sz w:val="28"/>
          <w:szCs w:val="28"/>
        </w:rPr>
      </w:pPr>
      <w:r w:rsidRPr="00C87F96">
        <w:rPr>
          <w:rFonts w:ascii="Times New Roman" w:hAnsi="Times New Roman" w:cs="Times New Roman"/>
          <w:sz w:val="28"/>
          <w:szCs w:val="28"/>
        </w:rPr>
        <w:t xml:space="preserve">1)  </w:t>
      </w:r>
      <w:r w:rsidR="00FD5073" w:rsidRPr="00C87F96">
        <w:rPr>
          <w:rFonts w:ascii="Times New Roman" w:hAnsi="Times New Roman" w:cs="Times New Roman"/>
          <w:sz w:val="28"/>
          <w:szCs w:val="28"/>
        </w:rPr>
        <w:t>Должностные лица и работники предприятия</w:t>
      </w:r>
      <w:r w:rsidRPr="00C87F96">
        <w:rPr>
          <w:rFonts w:ascii="Times New Roman" w:hAnsi="Times New Roman" w:cs="Times New Roman"/>
          <w:sz w:val="28"/>
          <w:szCs w:val="28"/>
        </w:rPr>
        <w:t xml:space="preserve"> в случае предложения или вымогательства взятки должны:</w:t>
      </w:r>
    </w:p>
    <w:p w:rsidR="002A74D6" w:rsidRPr="00C87F96" w:rsidRDefault="002A74D6" w:rsidP="00906D0F">
      <w:pPr>
        <w:spacing w:after="0" w:line="240" w:lineRule="auto"/>
        <w:ind w:firstLine="709"/>
        <w:jc w:val="both"/>
        <w:rPr>
          <w:rFonts w:ascii="Times New Roman" w:hAnsi="Times New Roman"/>
          <w:sz w:val="28"/>
          <w:szCs w:val="28"/>
        </w:rPr>
      </w:pPr>
      <w:r w:rsidRPr="00C87F96">
        <w:rPr>
          <w:rFonts w:ascii="Times New Roman" w:hAnsi="Times New Roman"/>
          <w:sz w:val="28"/>
          <w:szCs w:val="28"/>
        </w:rPr>
        <w:t xml:space="preserve">- 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2A74D6" w:rsidRPr="00C87F96" w:rsidRDefault="002A74D6" w:rsidP="00906D0F">
      <w:pPr>
        <w:spacing w:after="0" w:line="240" w:lineRule="auto"/>
        <w:ind w:firstLine="709"/>
        <w:jc w:val="both"/>
        <w:rPr>
          <w:rFonts w:ascii="Times New Roman" w:hAnsi="Times New Roman"/>
          <w:sz w:val="28"/>
          <w:szCs w:val="28"/>
        </w:rPr>
      </w:pPr>
      <w:r w:rsidRPr="00C87F96">
        <w:rPr>
          <w:rFonts w:ascii="Times New Roman" w:hAnsi="Times New Roman"/>
          <w:sz w:val="28"/>
          <w:szCs w:val="28"/>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2A74D6" w:rsidRPr="00C87F96" w:rsidRDefault="002A74D6" w:rsidP="00906D0F">
      <w:pPr>
        <w:tabs>
          <w:tab w:val="num" w:pos="720"/>
        </w:tabs>
        <w:spacing w:after="0" w:line="240" w:lineRule="auto"/>
        <w:ind w:firstLine="709"/>
        <w:jc w:val="both"/>
        <w:rPr>
          <w:rFonts w:ascii="Times New Roman" w:hAnsi="Times New Roman"/>
          <w:sz w:val="28"/>
          <w:szCs w:val="28"/>
        </w:rPr>
      </w:pPr>
      <w:r w:rsidRPr="00C87F96">
        <w:rPr>
          <w:rFonts w:ascii="Times New Roman" w:hAnsi="Times New Roman"/>
          <w:sz w:val="28"/>
          <w:szCs w:val="28"/>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2A74D6" w:rsidRPr="00C87F96" w:rsidRDefault="002A74D6" w:rsidP="00906D0F">
      <w:pPr>
        <w:tabs>
          <w:tab w:val="num" w:pos="720"/>
        </w:tabs>
        <w:spacing w:after="0" w:line="240" w:lineRule="auto"/>
        <w:ind w:firstLine="709"/>
        <w:jc w:val="both"/>
        <w:rPr>
          <w:rFonts w:ascii="Times New Roman" w:hAnsi="Times New Roman"/>
          <w:sz w:val="28"/>
          <w:szCs w:val="28"/>
        </w:rPr>
      </w:pPr>
      <w:r w:rsidRPr="00C87F96">
        <w:rPr>
          <w:rFonts w:ascii="Times New Roman" w:hAnsi="Times New Roman"/>
          <w:sz w:val="28"/>
          <w:szCs w:val="28"/>
        </w:rPr>
        <w:t xml:space="preserve">-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2A74D6" w:rsidRPr="00C87F96" w:rsidRDefault="002A74D6" w:rsidP="00906D0F">
      <w:pPr>
        <w:tabs>
          <w:tab w:val="num" w:pos="720"/>
        </w:tabs>
        <w:spacing w:after="0" w:line="240" w:lineRule="auto"/>
        <w:ind w:firstLine="709"/>
        <w:jc w:val="both"/>
        <w:rPr>
          <w:rFonts w:ascii="Times New Roman" w:hAnsi="Times New Roman"/>
          <w:sz w:val="28"/>
          <w:szCs w:val="28"/>
        </w:rPr>
      </w:pPr>
      <w:r w:rsidRPr="00C87F96">
        <w:rPr>
          <w:rFonts w:ascii="Times New Roman" w:hAnsi="Times New Roman"/>
          <w:sz w:val="28"/>
          <w:szCs w:val="28"/>
        </w:rPr>
        <w:t xml:space="preserve">- при наличии у Вас диктофона постараться записать (скрытно) предложение </w:t>
      </w:r>
      <w:r w:rsidR="009B4DC1" w:rsidRPr="00C87F96">
        <w:rPr>
          <w:rFonts w:ascii="Times New Roman" w:hAnsi="Times New Roman"/>
          <w:sz w:val="28"/>
          <w:szCs w:val="28"/>
        </w:rPr>
        <w:t>о взятке или ее вымогательстве.</w:t>
      </w:r>
    </w:p>
    <w:p w:rsidR="002A74D6" w:rsidRPr="00C87F96" w:rsidRDefault="002A74D6" w:rsidP="00FE6269">
      <w:pPr>
        <w:spacing w:after="0" w:line="240" w:lineRule="auto"/>
        <w:ind w:firstLine="720"/>
        <w:jc w:val="both"/>
        <w:rPr>
          <w:rFonts w:ascii="Times New Roman" w:hAnsi="Times New Roman" w:cs="Times New Roman"/>
          <w:sz w:val="28"/>
          <w:szCs w:val="28"/>
        </w:rPr>
      </w:pPr>
      <w:r w:rsidRPr="00C87F96">
        <w:rPr>
          <w:rFonts w:ascii="Times New Roman" w:hAnsi="Times New Roman" w:cs="Times New Roman"/>
          <w:sz w:val="28"/>
          <w:szCs w:val="28"/>
        </w:rPr>
        <w:t>2)  Непосредственно после предложения или вымогательства взятки</w:t>
      </w:r>
      <w:r w:rsidR="000F02AD" w:rsidRPr="00C87F96">
        <w:rPr>
          <w:rFonts w:ascii="Times New Roman" w:hAnsi="Times New Roman" w:cs="Times New Roman"/>
          <w:sz w:val="28"/>
          <w:szCs w:val="28"/>
        </w:rPr>
        <w:t xml:space="preserve">, коммерческом подкупе, </w:t>
      </w:r>
      <w:r w:rsidRPr="00C87F96">
        <w:rPr>
          <w:rFonts w:ascii="Times New Roman" w:hAnsi="Times New Roman" w:cs="Times New Roman"/>
          <w:sz w:val="28"/>
          <w:szCs w:val="28"/>
        </w:rPr>
        <w:t>необходимо предпринять следующие действия:</w:t>
      </w:r>
    </w:p>
    <w:p w:rsidR="002A74D6" w:rsidRPr="00C87F96" w:rsidRDefault="002A74D6" w:rsidP="00906D0F">
      <w:pPr>
        <w:spacing w:after="0" w:line="240" w:lineRule="auto"/>
        <w:ind w:firstLine="709"/>
        <w:jc w:val="both"/>
        <w:rPr>
          <w:rFonts w:ascii="Times New Roman" w:hAnsi="Times New Roman"/>
          <w:sz w:val="28"/>
          <w:szCs w:val="28"/>
        </w:rPr>
      </w:pPr>
      <w:r w:rsidRPr="00C87F96">
        <w:rPr>
          <w:rFonts w:ascii="Times New Roman" w:hAnsi="Times New Roman"/>
          <w:sz w:val="28"/>
          <w:szCs w:val="28"/>
        </w:rPr>
        <w:t xml:space="preserve">- </w:t>
      </w:r>
      <w:r w:rsidR="00FE6269" w:rsidRPr="00C87F96">
        <w:rPr>
          <w:rFonts w:ascii="Times New Roman" w:hAnsi="Times New Roman"/>
          <w:sz w:val="28"/>
          <w:szCs w:val="28"/>
        </w:rPr>
        <w:t>у</w:t>
      </w:r>
      <w:r w:rsidRPr="00C87F96">
        <w:rPr>
          <w:rFonts w:ascii="Times New Roman" w:hAnsi="Times New Roman"/>
          <w:sz w:val="28"/>
          <w:szCs w:val="28"/>
        </w:rPr>
        <w:t>ведомить представителя  работодателя</w:t>
      </w:r>
      <w:r w:rsidR="000F02AD" w:rsidRPr="00C87F96">
        <w:rPr>
          <w:rFonts w:ascii="Times New Roman" w:hAnsi="Times New Roman"/>
          <w:sz w:val="28"/>
          <w:szCs w:val="28"/>
        </w:rPr>
        <w:t xml:space="preserve"> (представителя работодателя)</w:t>
      </w:r>
      <w:r w:rsidRPr="00C87F96">
        <w:rPr>
          <w:rFonts w:ascii="Times New Roman" w:hAnsi="Times New Roman"/>
          <w:sz w:val="28"/>
          <w:szCs w:val="28"/>
        </w:rPr>
        <w:t xml:space="preserve">,  органы  прокуратуры или другие государственные органы обо всех случаях обращения к </w:t>
      </w:r>
      <w:r w:rsidR="00FE6269" w:rsidRPr="00C87F96">
        <w:rPr>
          <w:rFonts w:ascii="Times New Roman" w:hAnsi="Times New Roman"/>
          <w:sz w:val="28"/>
          <w:szCs w:val="28"/>
        </w:rPr>
        <w:t>Вам</w:t>
      </w:r>
      <w:r w:rsidRPr="00C87F96">
        <w:rPr>
          <w:rFonts w:ascii="Times New Roman" w:hAnsi="Times New Roman"/>
          <w:sz w:val="28"/>
          <w:szCs w:val="28"/>
        </w:rPr>
        <w:t xml:space="preserve"> каких-либо лиц в ц</w:t>
      </w:r>
      <w:r w:rsidR="00FE6269" w:rsidRPr="00C87F96">
        <w:rPr>
          <w:rFonts w:ascii="Times New Roman" w:hAnsi="Times New Roman"/>
          <w:sz w:val="28"/>
          <w:szCs w:val="28"/>
        </w:rPr>
        <w:t>елях склонения Вас</w:t>
      </w:r>
      <w:r w:rsidRPr="00C87F96">
        <w:rPr>
          <w:rFonts w:ascii="Times New Roman" w:hAnsi="Times New Roman"/>
          <w:sz w:val="28"/>
          <w:szCs w:val="28"/>
        </w:rPr>
        <w:t xml:space="preserve"> к совершению коррупционных правона</w:t>
      </w:r>
      <w:r w:rsidR="00906D0F" w:rsidRPr="00C87F96">
        <w:rPr>
          <w:rFonts w:ascii="Times New Roman" w:hAnsi="Times New Roman"/>
          <w:sz w:val="28"/>
          <w:szCs w:val="28"/>
        </w:rPr>
        <w:t>рушений, в том числе предложения</w:t>
      </w:r>
      <w:r w:rsidRPr="00C87F96">
        <w:rPr>
          <w:rFonts w:ascii="Times New Roman" w:hAnsi="Times New Roman"/>
          <w:sz w:val="28"/>
          <w:szCs w:val="28"/>
        </w:rPr>
        <w:t xml:space="preserve"> и вымогательств</w:t>
      </w:r>
      <w:r w:rsidR="00906D0F" w:rsidRPr="00C87F96">
        <w:rPr>
          <w:rFonts w:ascii="Times New Roman" w:hAnsi="Times New Roman"/>
          <w:sz w:val="28"/>
          <w:szCs w:val="28"/>
        </w:rPr>
        <w:t>а</w:t>
      </w:r>
      <w:r w:rsidRPr="00C87F96">
        <w:rPr>
          <w:rFonts w:ascii="Times New Roman" w:hAnsi="Times New Roman"/>
          <w:sz w:val="28"/>
          <w:szCs w:val="28"/>
        </w:rPr>
        <w:t xml:space="preserve"> взятки </w:t>
      </w:r>
      <w:r w:rsidRPr="00C87F96">
        <w:rPr>
          <w:rFonts w:ascii="Times New Roman" w:hAnsi="Times New Roman"/>
          <w:i/>
          <w:sz w:val="28"/>
          <w:szCs w:val="28"/>
        </w:rPr>
        <w:t xml:space="preserve">(ст. 9 Федерального закона от 25.12.2008 № 273-ФЗ </w:t>
      </w:r>
      <w:r w:rsidR="000F02AD" w:rsidRPr="00C87F96">
        <w:rPr>
          <w:rFonts w:ascii="Times New Roman" w:hAnsi="Times New Roman"/>
          <w:i/>
          <w:sz w:val="28"/>
          <w:szCs w:val="28"/>
        </w:rPr>
        <w:t xml:space="preserve">                                            </w:t>
      </w:r>
      <w:r w:rsidRPr="00C87F96">
        <w:rPr>
          <w:rFonts w:ascii="Times New Roman" w:hAnsi="Times New Roman"/>
          <w:i/>
          <w:sz w:val="28"/>
          <w:szCs w:val="28"/>
        </w:rPr>
        <w:t>«О противодействии коррупции»)</w:t>
      </w:r>
      <w:r w:rsidRPr="00C87F96">
        <w:rPr>
          <w:rFonts w:ascii="Times New Roman" w:hAnsi="Times New Roman"/>
          <w:sz w:val="28"/>
          <w:szCs w:val="28"/>
        </w:rPr>
        <w:t xml:space="preserve">; </w:t>
      </w:r>
    </w:p>
    <w:p w:rsidR="002A74D6" w:rsidRPr="00C87F96" w:rsidRDefault="002A74D6" w:rsidP="00906D0F">
      <w:pPr>
        <w:spacing w:after="0" w:line="240" w:lineRule="auto"/>
        <w:ind w:firstLine="709"/>
        <w:jc w:val="both"/>
        <w:rPr>
          <w:rFonts w:ascii="Times New Roman" w:hAnsi="Times New Roman"/>
          <w:sz w:val="28"/>
          <w:szCs w:val="28"/>
        </w:rPr>
      </w:pPr>
      <w:r w:rsidRPr="00C87F96">
        <w:rPr>
          <w:rFonts w:ascii="Times New Roman" w:hAnsi="Times New Roman"/>
          <w:sz w:val="28"/>
          <w:szCs w:val="28"/>
        </w:rPr>
        <w:t xml:space="preserve">- </w:t>
      </w:r>
      <w:r w:rsidR="00FE6269" w:rsidRPr="00C87F96">
        <w:rPr>
          <w:rFonts w:ascii="Times New Roman" w:hAnsi="Times New Roman"/>
          <w:sz w:val="28"/>
          <w:szCs w:val="28"/>
        </w:rPr>
        <w:t>п</w:t>
      </w:r>
      <w:r w:rsidRPr="00C87F96">
        <w:rPr>
          <w:rFonts w:ascii="Times New Roman" w:hAnsi="Times New Roman"/>
          <w:sz w:val="28"/>
          <w:szCs w:val="28"/>
        </w:rPr>
        <w:t xml:space="preserve">ри получении </w:t>
      </w:r>
      <w:r w:rsidR="00F11631" w:rsidRPr="00C87F96">
        <w:rPr>
          <w:rFonts w:ascii="Times New Roman" w:hAnsi="Times New Roman"/>
          <w:sz w:val="28"/>
          <w:szCs w:val="28"/>
        </w:rPr>
        <w:t>Вами</w:t>
      </w:r>
      <w:r w:rsidRPr="00C87F96">
        <w:rPr>
          <w:rFonts w:ascii="Times New Roman" w:hAnsi="Times New Roman"/>
          <w:sz w:val="28"/>
          <w:szCs w:val="28"/>
        </w:rPr>
        <w:t xml:space="preserve"> предложения о совершении коррупционного правонарушения </w:t>
      </w:r>
      <w:r w:rsidR="00FE6269" w:rsidRPr="00C87F96">
        <w:rPr>
          <w:rFonts w:ascii="Times New Roman" w:hAnsi="Times New Roman"/>
          <w:sz w:val="28"/>
          <w:szCs w:val="28"/>
        </w:rPr>
        <w:t xml:space="preserve">Вы </w:t>
      </w:r>
      <w:r w:rsidRPr="00C87F96">
        <w:rPr>
          <w:rFonts w:ascii="Times New Roman" w:hAnsi="Times New Roman"/>
          <w:sz w:val="28"/>
          <w:szCs w:val="28"/>
        </w:rPr>
        <w:t>обязан</w:t>
      </w:r>
      <w:r w:rsidR="00FE6269" w:rsidRPr="00C87F96">
        <w:rPr>
          <w:rFonts w:ascii="Times New Roman" w:hAnsi="Times New Roman"/>
          <w:sz w:val="28"/>
          <w:szCs w:val="28"/>
        </w:rPr>
        <w:t>ы</w:t>
      </w:r>
      <w:r w:rsidRPr="00C87F96">
        <w:rPr>
          <w:rFonts w:ascii="Times New Roman" w:hAnsi="Times New Roman"/>
          <w:sz w:val="28"/>
          <w:szCs w:val="28"/>
        </w:rPr>
        <w:t xml:space="preserve"> незамедлительно, а если указанное предложение поступило вне служебного времени, незамедлительно при первой возможности представить в </w:t>
      </w:r>
      <w:r w:rsidR="000678EA" w:rsidRPr="00C87F96">
        <w:rPr>
          <w:rFonts w:ascii="Times New Roman" w:hAnsi="Times New Roman"/>
          <w:sz w:val="28"/>
          <w:szCs w:val="28"/>
        </w:rPr>
        <w:t xml:space="preserve">адрес работодателя </w:t>
      </w:r>
      <w:r w:rsidRPr="00C87F96">
        <w:rPr>
          <w:rFonts w:ascii="Times New Roman" w:hAnsi="Times New Roman"/>
          <w:sz w:val="28"/>
          <w:szCs w:val="28"/>
        </w:rPr>
        <w:t xml:space="preserve">уведомление о склонении </w:t>
      </w:r>
      <w:r w:rsidR="00753FC6" w:rsidRPr="00C87F96">
        <w:rPr>
          <w:rFonts w:ascii="Times New Roman" w:hAnsi="Times New Roman"/>
          <w:sz w:val="28"/>
          <w:szCs w:val="28"/>
        </w:rPr>
        <w:t>к коррупционному правонарушению</w:t>
      </w:r>
      <w:r w:rsidR="00906D0F" w:rsidRPr="00C87F96">
        <w:rPr>
          <w:rFonts w:ascii="Times New Roman" w:hAnsi="Times New Roman"/>
          <w:sz w:val="28"/>
          <w:szCs w:val="28"/>
        </w:rPr>
        <w:t xml:space="preserve"> </w:t>
      </w:r>
      <w:r w:rsidRPr="00C87F96">
        <w:rPr>
          <w:rFonts w:ascii="Times New Roman" w:hAnsi="Times New Roman"/>
          <w:i/>
          <w:sz w:val="28"/>
          <w:szCs w:val="28"/>
        </w:rPr>
        <w:t>(</w:t>
      </w:r>
      <w:r w:rsidR="000678EA" w:rsidRPr="00C87F96">
        <w:rPr>
          <w:rFonts w:ascii="Times New Roman" w:hAnsi="Times New Roman"/>
          <w:i/>
          <w:sz w:val="28"/>
          <w:szCs w:val="28"/>
        </w:rPr>
        <w:t>Положение о процедуре информирования работниками работодателя о случаях склонения их к совершению коррупционных нарушений</w:t>
      </w:r>
      <w:r w:rsidR="000F02AD" w:rsidRPr="00C87F96">
        <w:rPr>
          <w:rFonts w:ascii="Times New Roman" w:hAnsi="Times New Roman"/>
          <w:i/>
          <w:sz w:val="28"/>
          <w:szCs w:val="28"/>
        </w:rPr>
        <w:t>, утвержденное п</w:t>
      </w:r>
      <w:hyperlink r:id="rId9" w:history="1">
        <w:r w:rsidR="0042125F" w:rsidRPr="00C87F96">
          <w:rPr>
            <w:rFonts w:ascii="Times New Roman" w:hAnsi="Times New Roman" w:cs="Times New Roman"/>
            <w:i/>
            <w:sz w:val="28"/>
            <w:szCs w:val="28"/>
          </w:rPr>
          <w:t>риказ</w:t>
        </w:r>
        <w:r w:rsidR="000F02AD" w:rsidRPr="00C87F96">
          <w:rPr>
            <w:rFonts w:ascii="Times New Roman" w:hAnsi="Times New Roman" w:cs="Times New Roman"/>
            <w:i/>
            <w:sz w:val="28"/>
            <w:szCs w:val="28"/>
          </w:rPr>
          <w:t>ом</w:t>
        </w:r>
        <w:r w:rsidR="0042125F" w:rsidRPr="00C87F96">
          <w:rPr>
            <w:rFonts w:ascii="Times New Roman" w:hAnsi="Times New Roman" w:cs="Times New Roman"/>
            <w:i/>
            <w:sz w:val="28"/>
            <w:szCs w:val="28"/>
          </w:rPr>
          <w:t xml:space="preserve"> </w:t>
        </w:r>
        <w:r w:rsidR="000678EA" w:rsidRPr="00C87F96">
          <w:rPr>
            <w:rFonts w:ascii="Times New Roman" w:hAnsi="Times New Roman" w:cs="Times New Roman"/>
            <w:i/>
            <w:sz w:val="28"/>
            <w:szCs w:val="28"/>
          </w:rPr>
          <w:t>ФКП «ПГБИП»</w:t>
        </w:r>
        <w:r w:rsidR="0042125F" w:rsidRPr="00C87F96">
          <w:rPr>
            <w:rFonts w:ascii="Times New Roman" w:hAnsi="Times New Roman" w:cs="Times New Roman"/>
            <w:i/>
            <w:sz w:val="28"/>
            <w:szCs w:val="28"/>
          </w:rPr>
          <w:t xml:space="preserve"> от </w:t>
        </w:r>
        <w:r w:rsidR="000678EA" w:rsidRPr="00C87F96">
          <w:rPr>
            <w:rFonts w:ascii="Times New Roman" w:hAnsi="Times New Roman" w:cs="Times New Roman"/>
            <w:i/>
            <w:sz w:val="28"/>
            <w:szCs w:val="28"/>
          </w:rPr>
          <w:t>17</w:t>
        </w:r>
        <w:r w:rsidR="0042125F" w:rsidRPr="00C87F96">
          <w:rPr>
            <w:rFonts w:ascii="Times New Roman" w:hAnsi="Times New Roman" w:cs="Times New Roman"/>
            <w:i/>
            <w:sz w:val="28"/>
            <w:szCs w:val="28"/>
          </w:rPr>
          <w:t>.</w:t>
        </w:r>
        <w:r w:rsidR="000678EA" w:rsidRPr="00C87F96">
          <w:rPr>
            <w:rFonts w:ascii="Times New Roman" w:hAnsi="Times New Roman" w:cs="Times New Roman"/>
            <w:i/>
            <w:sz w:val="28"/>
            <w:szCs w:val="28"/>
          </w:rPr>
          <w:t>11</w:t>
        </w:r>
        <w:r w:rsidR="0042125F" w:rsidRPr="00C87F96">
          <w:rPr>
            <w:rFonts w:ascii="Times New Roman" w:hAnsi="Times New Roman" w:cs="Times New Roman"/>
            <w:i/>
            <w:sz w:val="28"/>
            <w:szCs w:val="28"/>
          </w:rPr>
          <w:t>.20</w:t>
        </w:r>
        <w:r w:rsidR="000678EA" w:rsidRPr="00C87F96">
          <w:rPr>
            <w:rFonts w:ascii="Times New Roman" w:hAnsi="Times New Roman" w:cs="Times New Roman"/>
            <w:i/>
            <w:sz w:val="28"/>
            <w:szCs w:val="28"/>
          </w:rPr>
          <w:t>14</w:t>
        </w:r>
        <w:r w:rsidR="0042125F" w:rsidRPr="00C87F96">
          <w:rPr>
            <w:rFonts w:ascii="Times New Roman" w:hAnsi="Times New Roman" w:cs="Times New Roman"/>
            <w:i/>
            <w:sz w:val="28"/>
            <w:szCs w:val="28"/>
          </w:rPr>
          <w:t xml:space="preserve"> № </w:t>
        </w:r>
        <w:r w:rsidR="000678EA" w:rsidRPr="00C87F96">
          <w:rPr>
            <w:rFonts w:ascii="Times New Roman" w:hAnsi="Times New Roman" w:cs="Times New Roman"/>
            <w:i/>
            <w:sz w:val="28"/>
            <w:szCs w:val="28"/>
          </w:rPr>
          <w:t>202а</w:t>
        </w:r>
      </w:hyperlink>
      <w:r w:rsidR="009B4DC1" w:rsidRPr="00C87F96">
        <w:rPr>
          <w:rFonts w:ascii="Times New Roman" w:hAnsi="Times New Roman"/>
          <w:i/>
          <w:sz w:val="28"/>
          <w:szCs w:val="28"/>
        </w:rPr>
        <w:t>)</w:t>
      </w:r>
      <w:r w:rsidR="002D72C9">
        <w:rPr>
          <w:rFonts w:ascii="Times New Roman" w:hAnsi="Times New Roman"/>
          <w:sz w:val="28"/>
          <w:szCs w:val="28"/>
        </w:rPr>
        <w:t>.</w:t>
      </w:r>
      <w:bookmarkStart w:id="0" w:name="_GoBack"/>
      <w:bookmarkEnd w:id="0"/>
      <w:r w:rsidRPr="00C87F96">
        <w:rPr>
          <w:rFonts w:ascii="Times New Roman" w:hAnsi="Times New Roman"/>
          <w:sz w:val="28"/>
          <w:szCs w:val="28"/>
        </w:rPr>
        <w:t xml:space="preserve"> </w:t>
      </w:r>
    </w:p>
    <w:p w:rsidR="002A74D6" w:rsidRPr="00C87F96" w:rsidRDefault="00DB386C" w:rsidP="00FE6269">
      <w:pPr>
        <w:pStyle w:val="a3"/>
        <w:spacing w:after="0"/>
        <w:ind w:firstLine="709"/>
        <w:jc w:val="both"/>
        <w:rPr>
          <w:sz w:val="28"/>
          <w:szCs w:val="28"/>
        </w:rPr>
      </w:pPr>
      <w:r w:rsidRPr="00C87F96">
        <w:rPr>
          <w:sz w:val="28"/>
          <w:szCs w:val="28"/>
          <w:u w:val="single"/>
        </w:rPr>
        <w:t>Ответственность</w:t>
      </w:r>
      <w:r w:rsidR="00FE38A1" w:rsidRPr="00C87F96">
        <w:rPr>
          <w:sz w:val="28"/>
          <w:szCs w:val="28"/>
        </w:rPr>
        <w:t>: н</w:t>
      </w:r>
      <w:r w:rsidR="002A74D6" w:rsidRPr="00C87F96">
        <w:rPr>
          <w:sz w:val="28"/>
          <w:szCs w:val="28"/>
        </w:rPr>
        <w:t xml:space="preserve">евыполнение обязанности по уведомлению о </w:t>
      </w:r>
      <w:r w:rsidR="00CC0F83" w:rsidRPr="00C87F96">
        <w:rPr>
          <w:sz w:val="28"/>
          <w:szCs w:val="28"/>
        </w:rPr>
        <w:t>случаях</w:t>
      </w:r>
      <w:r w:rsidR="002A74D6" w:rsidRPr="00C87F96">
        <w:rPr>
          <w:sz w:val="28"/>
          <w:szCs w:val="28"/>
        </w:rPr>
        <w:t xml:space="preserve"> предложения ему (вымогательства) взятки</w:t>
      </w:r>
      <w:r w:rsidR="000F02AD" w:rsidRPr="00C87F96">
        <w:rPr>
          <w:sz w:val="28"/>
          <w:szCs w:val="28"/>
        </w:rPr>
        <w:t xml:space="preserve">, коммерческом подкупе, </w:t>
      </w:r>
      <w:r w:rsidR="002A74D6" w:rsidRPr="00C87F96">
        <w:rPr>
          <w:sz w:val="28"/>
          <w:szCs w:val="28"/>
        </w:rPr>
        <w:t xml:space="preserve"> является правонарушением, влекущим увольнение либо привлечение его к иным видам ответственности в соответствии с законодательством Российской Федерации.</w:t>
      </w:r>
    </w:p>
    <w:p w:rsidR="000F02AD" w:rsidRDefault="000F02AD" w:rsidP="000F02AD">
      <w:pPr>
        <w:pStyle w:val="a3"/>
        <w:spacing w:after="0"/>
        <w:jc w:val="both"/>
        <w:rPr>
          <w:sz w:val="28"/>
          <w:szCs w:val="28"/>
        </w:rPr>
      </w:pPr>
    </w:p>
    <w:p w:rsidR="001831C1" w:rsidRDefault="001831C1" w:rsidP="000F02AD">
      <w:pPr>
        <w:pStyle w:val="a3"/>
        <w:spacing w:after="0"/>
        <w:jc w:val="both"/>
        <w:rPr>
          <w:sz w:val="28"/>
          <w:szCs w:val="28"/>
        </w:rPr>
      </w:pPr>
    </w:p>
    <w:p w:rsidR="002D72C9" w:rsidRDefault="002D72C9" w:rsidP="000F02AD">
      <w:pPr>
        <w:pStyle w:val="a3"/>
        <w:spacing w:after="0"/>
        <w:jc w:val="both"/>
        <w:rPr>
          <w:sz w:val="28"/>
          <w:szCs w:val="28"/>
        </w:rPr>
      </w:pPr>
    </w:p>
    <w:p w:rsidR="001831C1" w:rsidRDefault="000F02AD" w:rsidP="000F02AD">
      <w:pPr>
        <w:pStyle w:val="a3"/>
        <w:spacing w:after="0"/>
        <w:jc w:val="both"/>
        <w:rPr>
          <w:sz w:val="28"/>
          <w:szCs w:val="28"/>
        </w:rPr>
      </w:pPr>
      <w:r>
        <w:rPr>
          <w:sz w:val="28"/>
          <w:szCs w:val="28"/>
        </w:rPr>
        <w:t xml:space="preserve">Заместитель директора </w:t>
      </w:r>
    </w:p>
    <w:p w:rsidR="000F02AD" w:rsidRDefault="000F02AD" w:rsidP="000F02AD">
      <w:pPr>
        <w:pStyle w:val="a3"/>
        <w:spacing w:after="0"/>
        <w:jc w:val="both"/>
        <w:rPr>
          <w:sz w:val="28"/>
          <w:szCs w:val="28"/>
        </w:rPr>
      </w:pPr>
      <w:r>
        <w:rPr>
          <w:sz w:val="28"/>
          <w:szCs w:val="28"/>
        </w:rPr>
        <w:t>по развитию</w:t>
      </w:r>
      <w:r w:rsidR="001831C1">
        <w:rPr>
          <w:sz w:val="28"/>
          <w:szCs w:val="28"/>
        </w:rPr>
        <w:t xml:space="preserve"> ФКП «ПГБИП»</w:t>
      </w:r>
      <w:r>
        <w:rPr>
          <w:sz w:val="28"/>
          <w:szCs w:val="28"/>
        </w:rPr>
        <w:t xml:space="preserve">                                             </w:t>
      </w:r>
      <w:r w:rsidR="001831C1">
        <w:rPr>
          <w:sz w:val="28"/>
          <w:szCs w:val="28"/>
        </w:rPr>
        <w:t xml:space="preserve">             </w:t>
      </w:r>
      <w:r>
        <w:rPr>
          <w:sz w:val="28"/>
          <w:szCs w:val="28"/>
        </w:rPr>
        <w:t>А.В.</w:t>
      </w:r>
      <w:r w:rsidR="001831C1">
        <w:rPr>
          <w:sz w:val="28"/>
          <w:szCs w:val="28"/>
        </w:rPr>
        <w:t xml:space="preserve"> </w:t>
      </w:r>
      <w:r>
        <w:rPr>
          <w:sz w:val="28"/>
          <w:szCs w:val="28"/>
        </w:rPr>
        <w:t>Курдюков</w:t>
      </w:r>
    </w:p>
    <w:p w:rsidR="001831C1" w:rsidRDefault="001831C1" w:rsidP="000F02AD">
      <w:pPr>
        <w:pStyle w:val="a3"/>
        <w:spacing w:after="0"/>
        <w:jc w:val="both"/>
        <w:rPr>
          <w:sz w:val="28"/>
          <w:szCs w:val="28"/>
        </w:rPr>
      </w:pPr>
    </w:p>
    <w:p w:rsidR="001831C1" w:rsidRDefault="001831C1" w:rsidP="000F02AD">
      <w:pPr>
        <w:pStyle w:val="a3"/>
        <w:spacing w:after="0"/>
        <w:jc w:val="both"/>
        <w:rPr>
          <w:sz w:val="28"/>
          <w:szCs w:val="28"/>
        </w:rPr>
      </w:pPr>
    </w:p>
    <w:p w:rsidR="002D72C9" w:rsidRDefault="002D72C9" w:rsidP="000F02AD">
      <w:pPr>
        <w:pStyle w:val="a3"/>
        <w:spacing w:after="0"/>
        <w:jc w:val="both"/>
        <w:rPr>
          <w:sz w:val="28"/>
          <w:szCs w:val="28"/>
        </w:rPr>
      </w:pPr>
    </w:p>
    <w:p w:rsidR="001831C1" w:rsidRDefault="001831C1" w:rsidP="000F02AD">
      <w:pPr>
        <w:pStyle w:val="a3"/>
        <w:spacing w:after="0"/>
        <w:jc w:val="both"/>
        <w:rPr>
          <w:sz w:val="28"/>
          <w:szCs w:val="28"/>
        </w:rPr>
      </w:pPr>
      <w:r>
        <w:rPr>
          <w:sz w:val="28"/>
          <w:szCs w:val="28"/>
        </w:rPr>
        <w:t xml:space="preserve">Главный юрист – лицо, ответственное </w:t>
      </w:r>
    </w:p>
    <w:p w:rsidR="001831C1" w:rsidRDefault="001831C1" w:rsidP="000F02AD">
      <w:pPr>
        <w:pStyle w:val="a3"/>
        <w:spacing w:after="0"/>
        <w:jc w:val="both"/>
        <w:rPr>
          <w:sz w:val="28"/>
          <w:szCs w:val="28"/>
        </w:rPr>
      </w:pPr>
      <w:r>
        <w:rPr>
          <w:sz w:val="28"/>
          <w:szCs w:val="28"/>
        </w:rPr>
        <w:t xml:space="preserve">за профилактику коррупционных </w:t>
      </w:r>
    </w:p>
    <w:p w:rsidR="001831C1" w:rsidRDefault="001831C1" w:rsidP="000F02AD">
      <w:pPr>
        <w:pStyle w:val="a3"/>
        <w:spacing w:after="0"/>
        <w:jc w:val="both"/>
        <w:rPr>
          <w:sz w:val="28"/>
          <w:szCs w:val="28"/>
        </w:rPr>
      </w:pPr>
      <w:r>
        <w:rPr>
          <w:sz w:val="28"/>
          <w:szCs w:val="28"/>
        </w:rPr>
        <w:t>и иных правонарушений на ФКП «ПГБИП»</w:t>
      </w:r>
      <w:r>
        <w:rPr>
          <w:sz w:val="28"/>
          <w:szCs w:val="28"/>
        </w:rPr>
        <w:tab/>
      </w:r>
      <w:r>
        <w:rPr>
          <w:sz w:val="28"/>
          <w:szCs w:val="28"/>
        </w:rPr>
        <w:tab/>
      </w:r>
      <w:r>
        <w:rPr>
          <w:sz w:val="28"/>
          <w:szCs w:val="28"/>
        </w:rPr>
        <w:tab/>
        <w:t xml:space="preserve">        Е.В. Славкина</w:t>
      </w:r>
    </w:p>
    <w:p w:rsidR="001831C1" w:rsidRDefault="001831C1" w:rsidP="000F02AD">
      <w:pPr>
        <w:pStyle w:val="a3"/>
        <w:spacing w:after="0"/>
        <w:jc w:val="both"/>
        <w:rPr>
          <w:sz w:val="28"/>
          <w:szCs w:val="28"/>
        </w:rPr>
      </w:pPr>
    </w:p>
    <w:p w:rsidR="00E51058" w:rsidRPr="00F11631" w:rsidRDefault="00E51058" w:rsidP="00FE6269">
      <w:pPr>
        <w:pStyle w:val="a3"/>
        <w:spacing w:after="0"/>
        <w:ind w:firstLine="709"/>
        <w:jc w:val="both"/>
        <w:rPr>
          <w:sz w:val="6"/>
          <w:szCs w:val="32"/>
        </w:rPr>
      </w:pPr>
    </w:p>
    <w:sectPr w:rsidR="00E51058" w:rsidRPr="00F11631" w:rsidSect="00643F21">
      <w:headerReference w:type="default"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A4" w:rsidRDefault="00B012A4" w:rsidP="003614F0">
      <w:pPr>
        <w:spacing w:after="0" w:line="240" w:lineRule="auto"/>
      </w:pPr>
      <w:r>
        <w:separator/>
      </w:r>
    </w:p>
  </w:endnote>
  <w:endnote w:type="continuationSeparator" w:id="0">
    <w:p w:rsidR="00B012A4" w:rsidRDefault="00B012A4" w:rsidP="0036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FF" w:rsidRDefault="00D33EFF">
    <w:pPr>
      <w:pStyle w:val="a8"/>
      <w:jc w:val="center"/>
    </w:pPr>
  </w:p>
  <w:p w:rsidR="00D33EFF" w:rsidRDefault="00D33E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A4" w:rsidRDefault="00B012A4" w:rsidP="003614F0">
      <w:pPr>
        <w:spacing w:after="0" w:line="240" w:lineRule="auto"/>
      </w:pPr>
      <w:r>
        <w:separator/>
      </w:r>
    </w:p>
  </w:footnote>
  <w:footnote w:type="continuationSeparator" w:id="0">
    <w:p w:rsidR="00B012A4" w:rsidRDefault="00B012A4" w:rsidP="0036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480206"/>
      <w:docPartObj>
        <w:docPartGallery w:val="Page Numbers (Top of Page)"/>
        <w:docPartUnique/>
      </w:docPartObj>
    </w:sdtPr>
    <w:sdtEndPr/>
    <w:sdtContent>
      <w:p w:rsidR="00D44CE6" w:rsidRDefault="00D44CE6">
        <w:pPr>
          <w:pStyle w:val="af"/>
          <w:jc w:val="right"/>
        </w:pPr>
        <w:r>
          <w:fldChar w:fldCharType="begin"/>
        </w:r>
        <w:r>
          <w:instrText>PAGE   \* MERGEFORMAT</w:instrText>
        </w:r>
        <w:r>
          <w:fldChar w:fldCharType="separate"/>
        </w:r>
        <w:r w:rsidR="002D72C9">
          <w:rPr>
            <w:noProof/>
          </w:rPr>
          <w:t>16</w:t>
        </w:r>
        <w:r>
          <w:fldChar w:fldCharType="end"/>
        </w:r>
      </w:p>
    </w:sdtContent>
  </w:sdt>
  <w:p w:rsidR="00D44CE6" w:rsidRDefault="00D44CE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71C1"/>
    <w:multiLevelType w:val="hybridMultilevel"/>
    <w:tmpl w:val="7CD0BC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EC"/>
    <w:rsid w:val="0001001B"/>
    <w:rsid w:val="000165D5"/>
    <w:rsid w:val="000469FA"/>
    <w:rsid w:val="00051A54"/>
    <w:rsid w:val="000678EA"/>
    <w:rsid w:val="000803DD"/>
    <w:rsid w:val="000A6683"/>
    <w:rsid w:val="000F02AD"/>
    <w:rsid w:val="00130C1E"/>
    <w:rsid w:val="00140586"/>
    <w:rsid w:val="00147F9A"/>
    <w:rsid w:val="00175240"/>
    <w:rsid w:val="001831C1"/>
    <w:rsid w:val="001956CC"/>
    <w:rsid w:val="001A77EC"/>
    <w:rsid w:val="001B655D"/>
    <w:rsid w:val="001F008F"/>
    <w:rsid w:val="002125A1"/>
    <w:rsid w:val="0021745F"/>
    <w:rsid w:val="002235B5"/>
    <w:rsid w:val="00232EB6"/>
    <w:rsid w:val="002418D4"/>
    <w:rsid w:val="00277CEC"/>
    <w:rsid w:val="002A74D6"/>
    <w:rsid w:val="002A7CAF"/>
    <w:rsid w:val="002B7EB0"/>
    <w:rsid w:val="002D72C9"/>
    <w:rsid w:val="002F60A3"/>
    <w:rsid w:val="00316A3B"/>
    <w:rsid w:val="00320F32"/>
    <w:rsid w:val="0032140A"/>
    <w:rsid w:val="00336585"/>
    <w:rsid w:val="00337382"/>
    <w:rsid w:val="00357DB8"/>
    <w:rsid w:val="003609A3"/>
    <w:rsid w:val="003614F0"/>
    <w:rsid w:val="00364541"/>
    <w:rsid w:val="003674FF"/>
    <w:rsid w:val="0036788D"/>
    <w:rsid w:val="00370665"/>
    <w:rsid w:val="00382DE5"/>
    <w:rsid w:val="003A0516"/>
    <w:rsid w:val="003A1013"/>
    <w:rsid w:val="003B4D9E"/>
    <w:rsid w:val="00412E13"/>
    <w:rsid w:val="004132B6"/>
    <w:rsid w:val="00414305"/>
    <w:rsid w:val="0041523C"/>
    <w:rsid w:val="00415E24"/>
    <w:rsid w:val="00416E63"/>
    <w:rsid w:val="0042125F"/>
    <w:rsid w:val="00425AFE"/>
    <w:rsid w:val="00437916"/>
    <w:rsid w:val="00490A25"/>
    <w:rsid w:val="004A49CC"/>
    <w:rsid w:val="004A64EF"/>
    <w:rsid w:val="00504A66"/>
    <w:rsid w:val="005069D0"/>
    <w:rsid w:val="00507882"/>
    <w:rsid w:val="005219B8"/>
    <w:rsid w:val="005229BE"/>
    <w:rsid w:val="0053277D"/>
    <w:rsid w:val="00532CF2"/>
    <w:rsid w:val="00575759"/>
    <w:rsid w:val="00584386"/>
    <w:rsid w:val="00586A3D"/>
    <w:rsid w:val="005C183D"/>
    <w:rsid w:val="005C3D56"/>
    <w:rsid w:val="005D4CDF"/>
    <w:rsid w:val="00636D13"/>
    <w:rsid w:val="00643F21"/>
    <w:rsid w:val="00695E2F"/>
    <w:rsid w:val="006B275D"/>
    <w:rsid w:val="006C2AC2"/>
    <w:rsid w:val="006D57E6"/>
    <w:rsid w:val="006D6027"/>
    <w:rsid w:val="006F5FC5"/>
    <w:rsid w:val="007374BD"/>
    <w:rsid w:val="007511FF"/>
    <w:rsid w:val="00753FC6"/>
    <w:rsid w:val="007671A2"/>
    <w:rsid w:val="00770050"/>
    <w:rsid w:val="00771DEE"/>
    <w:rsid w:val="007A5407"/>
    <w:rsid w:val="007A7DD9"/>
    <w:rsid w:val="007B15B1"/>
    <w:rsid w:val="007C11EB"/>
    <w:rsid w:val="007F1336"/>
    <w:rsid w:val="007F1753"/>
    <w:rsid w:val="007F1994"/>
    <w:rsid w:val="00804339"/>
    <w:rsid w:val="00830601"/>
    <w:rsid w:val="00836D56"/>
    <w:rsid w:val="008375F4"/>
    <w:rsid w:val="00892411"/>
    <w:rsid w:val="0089732C"/>
    <w:rsid w:val="008B6FC5"/>
    <w:rsid w:val="008C5C66"/>
    <w:rsid w:val="00906D0F"/>
    <w:rsid w:val="009105AF"/>
    <w:rsid w:val="00916400"/>
    <w:rsid w:val="00921245"/>
    <w:rsid w:val="009366EE"/>
    <w:rsid w:val="00963F2E"/>
    <w:rsid w:val="00984D9D"/>
    <w:rsid w:val="00985F86"/>
    <w:rsid w:val="00987EC5"/>
    <w:rsid w:val="009943A2"/>
    <w:rsid w:val="009A5A24"/>
    <w:rsid w:val="009A7341"/>
    <w:rsid w:val="009B4DC1"/>
    <w:rsid w:val="009B5C5C"/>
    <w:rsid w:val="009D0535"/>
    <w:rsid w:val="009F26DF"/>
    <w:rsid w:val="009F274B"/>
    <w:rsid w:val="009F2E46"/>
    <w:rsid w:val="00A16BC9"/>
    <w:rsid w:val="00A26FF2"/>
    <w:rsid w:val="00A44317"/>
    <w:rsid w:val="00A50EF4"/>
    <w:rsid w:val="00A6529E"/>
    <w:rsid w:val="00A67C4C"/>
    <w:rsid w:val="00A73317"/>
    <w:rsid w:val="00A83C1A"/>
    <w:rsid w:val="00A9412D"/>
    <w:rsid w:val="00AA6E7D"/>
    <w:rsid w:val="00AC59FE"/>
    <w:rsid w:val="00AE16FD"/>
    <w:rsid w:val="00AF3B9C"/>
    <w:rsid w:val="00AF70BB"/>
    <w:rsid w:val="00B012A4"/>
    <w:rsid w:val="00B474A0"/>
    <w:rsid w:val="00B54C1A"/>
    <w:rsid w:val="00B66A5C"/>
    <w:rsid w:val="00B72B06"/>
    <w:rsid w:val="00B752EB"/>
    <w:rsid w:val="00B83240"/>
    <w:rsid w:val="00B9170D"/>
    <w:rsid w:val="00BA29F8"/>
    <w:rsid w:val="00BA73A2"/>
    <w:rsid w:val="00BD079A"/>
    <w:rsid w:val="00BF4BCD"/>
    <w:rsid w:val="00C07495"/>
    <w:rsid w:val="00C11F9B"/>
    <w:rsid w:val="00C13074"/>
    <w:rsid w:val="00C40EEC"/>
    <w:rsid w:val="00C5346D"/>
    <w:rsid w:val="00C62B7F"/>
    <w:rsid w:val="00C75760"/>
    <w:rsid w:val="00C7706C"/>
    <w:rsid w:val="00C87F96"/>
    <w:rsid w:val="00CA5AD7"/>
    <w:rsid w:val="00CC0F83"/>
    <w:rsid w:val="00CD7A86"/>
    <w:rsid w:val="00D33EFF"/>
    <w:rsid w:val="00D36685"/>
    <w:rsid w:val="00D44CE6"/>
    <w:rsid w:val="00D67135"/>
    <w:rsid w:val="00D85670"/>
    <w:rsid w:val="00D875A0"/>
    <w:rsid w:val="00D91689"/>
    <w:rsid w:val="00D91E87"/>
    <w:rsid w:val="00D97B68"/>
    <w:rsid w:val="00DA3CD7"/>
    <w:rsid w:val="00DA4A0D"/>
    <w:rsid w:val="00DA667E"/>
    <w:rsid w:val="00DB386C"/>
    <w:rsid w:val="00DB3F3C"/>
    <w:rsid w:val="00DB464C"/>
    <w:rsid w:val="00DC2A08"/>
    <w:rsid w:val="00DD1E39"/>
    <w:rsid w:val="00DD718D"/>
    <w:rsid w:val="00DE2CA4"/>
    <w:rsid w:val="00DF7F80"/>
    <w:rsid w:val="00E04EAA"/>
    <w:rsid w:val="00E06EC3"/>
    <w:rsid w:val="00E51058"/>
    <w:rsid w:val="00E77DF1"/>
    <w:rsid w:val="00E855D9"/>
    <w:rsid w:val="00E93486"/>
    <w:rsid w:val="00EC588B"/>
    <w:rsid w:val="00EC7E00"/>
    <w:rsid w:val="00ED75F6"/>
    <w:rsid w:val="00EE14AA"/>
    <w:rsid w:val="00EE1BC2"/>
    <w:rsid w:val="00EE2EE4"/>
    <w:rsid w:val="00EF5C15"/>
    <w:rsid w:val="00EF6B56"/>
    <w:rsid w:val="00F11631"/>
    <w:rsid w:val="00F60392"/>
    <w:rsid w:val="00F92149"/>
    <w:rsid w:val="00FB0CDB"/>
    <w:rsid w:val="00FD2553"/>
    <w:rsid w:val="00FD5073"/>
    <w:rsid w:val="00FE38A1"/>
    <w:rsid w:val="00FE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EEC"/>
    <w:pPr>
      <w:spacing w:after="525" w:line="240" w:lineRule="auto"/>
      <w:outlineLvl w:val="0"/>
    </w:pPr>
    <w:rPr>
      <w:rFonts w:ascii="Times New Roman" w:hAnsi="Times New Roman" w:cs="Times New Roman"/>
      <w:b/>
      <w:bCs/>
      <w:color w:val="000000"/>
      <w:kern w:val="36"/>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EEC"/>
    <w:rPr>
      <w:rFonts w:ascii="Times New Roman" w:eastAsiaTheme="minorEastAsia" w:hAnsi="Times New Roman" w:cs="Times New Roman"/>
      <w:b/>
      <w:bCs/>
      <w:color w:val="000000"/>
      <w:kern w:val="36"/>
      <w:sz w:val="46"/>
      <w:szCs w:val="46"/>
      <w:lang w:eastAsia="ru-RU"/>
    </w:rPr>
  </w:style>
  <w:style w:type="paragraph" w:styleId="a3">
    <w:name w:val="Normal (Web)"/>
    <w:basedOn w:val="a"/>
    <w:uiPriority w:val="99"/>
    <w:semiHidden/>
    <w:unhideWhenUsed/>
    <w:rsid w:val="00C40EEC"/>
    <w:pPr>
      <w:spacing w:after="240" w:line="240" w:lineRule="auto"/>
    </w:pPr>
    <w:rPr>
      <w:rFonts w:ascii="Times New Roman" w:hAnsi="Times New Roman" w:cs="Times New Roman"/>
      <w:sz w:val="24"/>
      <w:szCs w:val="24"/>
    </w:rPr>
  </w:style>
  <w:style w:type="character" w:styleId="a4">
    <w:name w:val="Strong"/>
    <w:basedOn w:val="a0"/>
    <w:uiPriority w:val="22"/>
    <w:qFormat/>
    <w:rsid w:val="00C40EEC"/>
    <w:rPr>
      <w:b/>
      <w:bCs/>
    </w:rPr>
  </w:style>
  <w:style w:type="paragraph" w:styleId="a5">
    <w:name w:val="List Paragraph"/>
    <w:basedOn w:val="a"/>
    <w:uiPriority w:val="34"/>
    <w:qFormat/>
    <w:rsid w:val="009A7341"/>
    <w:pPr>
      <w:ind w:left="720"/>
      <w:contextualSpacing/>
    </w:pPr>
  </w:style>
  <w:style w:type="paragraph" w:styleId="a6">
    <w:name w:val="Balloon Text"/>
    <w:basedOn w:val="a"/>
    <w:link w:val="a7"/>
    <w:uiPriority w:val="99"/>
    <w:semiHidden/>
    <w:unhideWhenUsed/>
    <w:rsid w:val="009164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6400"/>
    <w:rPr>
      <w:rFonts w:ascii="Tahoma" w:hAnsi="Tahoma" w:cs="Tahoma"/>
      <w:sz w:val="16"/>
      <w:szCs w:val="16"/>
    </w:rPr>
  </w:style>
  <w:style w:type="paragraph" w:styleId="a8">
    <w:name w:val="footer"/>
    <w:basedOn w:val="a"/>
    <w:link w:val="a9"/>
    <w:uiPriority w:val="99"/>
    <w:unhideWhenUsed/>
    <w:rsid w:val="009164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6400"/>
  </w:style>
  <w:style w:type="character" w:styleId="aa">
    <w:name w:val="page number"/>
    <w:basedOn w:val="a0"/>
    <w:uiPriority w:val="99"/>
    <w:semiHidden/>
    <w:unhideWhenUsed/>
    <w:rsid w:val="00916400"/>
  </w:style>
  <w:style w:type="paragraph" w:styleId="ab">
    <w:name w:val="footnote text"/>
    <w:basedOn w:val="a"/>
    <w:link w:val="ac"/>
    <w:uiPriority w:val="99"/>
    <w:semiHidden/>
    <w:unhideWhenUsed/>
    <w:rsid w:val="003614F0"/>
    <w:pPr>
      <w:spacing w:after="0" w:line="240" w:lineRule="auto"/>
    </w:pPr>
    <w:rPr>
      <w:sz w:val="20"/>
      <w:szCs w:val="20"/>
    </w:rPr>
  </w:style>
  <w:style w:type="character" w:customStyle="1" w:styleId="ac">
    <w:name w:val="Текст сноски Знак"/>
    <w:basedOn w:val="a0"/>
    <w:link w:val="ab"/>
    <w:uiPriority w:val="99"/>
    <w:semiHidden/>
    <w:rsid w:val="003614F0"/>
    <w:rPr>
      <w:sz w:val="20"/>
      <w:szCs w:val="20"/>
    </w:rPr>
  </w:style>
  <w:style w:type="character" w:styleId="ad">
    <w:name w:val="footnote reference"/>
    <w:basedOn w:val="a0"/>
    <w:uiPriority w:val="99"/>
    <w:semiHidden/>
    <w:unhideWhenUsed/>
    <w:rsid w:val="003614F0"/>
    <w:rPr>
      <w:vertAlign w:val="superscript"/>
    </w:rPr>
  </w:style>
  <w:style w:type="table" w:styleId="ae">
    <w:name w:val="Table Grid"/>
    <w:basedOn w:val="a1"/>
    <w:uiPriority w:val="59"/>
    <w:rsid w:val="00AE16FD"/>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B752E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752EB"/>
  </w:style>
  <w:style w:type="paragraph" w:customStyle="1" w:styleId="ConsPlusNormal">
    <w:name w:val="ConsPlusNormal"/>
    <w:rsid w:val="003A0516"/>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CA5AD7"/>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EEC"/>
    <w:pPr>
      <w:spacing w:after="525" w:line="240" w:lineRule="auto"/>
      <w:outlineLvl w:val="0"/>
    </w:pPr>
    <w:rPr>
      <w:rFonts w:ascii="Times New Roman" w:hAnsi="Times New Roman" w:cs="Times New Roman"/>
      <w:b/>
      <w:bCs/>
      <w:color w:val="000000"/>
      <w:kern w:val="36"/>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EEC"/>
    <w:rPr>
      <w:rFonts w:ascii="Times New Roman" w:eastAsiaTheme="minorEastAsia" w:hAnsi="Times New Roman" w:cs="Times New Roman"/>
      <w:b/>
      <w:bCs/>
      <w:color w:val="000000"/>
      <w:kern w:val="36"/>
      <w:sz w:val="46"/>
      <w:szCs w:val="46"/>
      <w:lang w:eastAsia="ru-RU"/>
    </w:rPr>
  </w:style>
  <w:style w:type="paragraph" w:styleId="a3">
    <w:name w:val="Normal (Web)"/>
    <w:basedOn w:val="a"/>
    <w:uiPriority w:val="99"/>
    <w:semiHidden/>
    <w:unhideWhenUsed/>
    <w:rsid w:val="00C40EEC"/>
    <w:pPr>
      <w:spacing w:after="240" w:line="240" w:lineRule="auto"/>
    </w:pPr>
    <w:rPr>
      <w:rFonts w:ascii="Times New Roman" w:hAnsi="Times New Roman" w:cs="Times New Roman"/>
      <w:sz w:val="24"/>
      <w:szCs w:val="24"/>
    </w:rPr>
  </w:style>
  <w:style w:type="character" w:styleId="a4">
    <w:name w:val="Strong"/>
    <w:basedOn w:val="a0"/>
    <w:uiPriority w:val="22"/>
    <w:qFormat/>
    <w:rsid w:val="00C40EEC"/>
    <w:rPr>
      <w:b/>
      <w:bCs/>
    </w:rPr>
  </w:style>
  <w:style w:type="paragraph" w:styleId="a5">
    <w:name w:val="List Paragraph"/>
    <w:basedOn w:val="a"/>
    <w:uiPriority w:val="34"/>
    <w:qFormat/>
    <w:rsid w:val="009A7341"/>
    <w:pPr>
      <w:ind w:left="720"/>
      <w:contextualSpacing/>
    </w:pPr>
  </w:style>
  <w:style w:type="paragraph" w:styleId="a6">
    <w:name w:val="Balloon Text"/>
    <w:basedOn w:val="a"/>
    <w:link w:val="a7"/>
    <w:uiPriority w:val="99"/>
    <w:semiHidden/>
    <w:unhideWhenUsed/>
    <w:rsid w:val="009164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6400"/>
    <w:rPr>
      <w:rFonts w:ascii="Tahoma" w:hAnsi="Tahoma" w:cs="Tahoma"/>
      <w:sz w:val="16"/>
      <w:szCs w:val="16"/>
    </w:rPr>
  </w:style>
  <w:style w:type="paragraph" w:styleId="a8">
    <w:name w:val="footer"/>
    <w:basedOn w:val="a"/>
    <w:link w:val="a9"/>
    <w:uiPriority w:val="99"/>
    <w:unhideWhenUsed/>
    <w:rsid w:val="009164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6400"/>
  </w:style>
  <w:style w:type="character" w:styleId="aa">
    <w:name w:val="page number"/>
    <w:basedOn w:val="a0"/>
    <w:uiPriority w:val="99"/>
    <w:semiHidden/>
    <w:unhideWhenUsed/>
    <w:rsid w:val="00916400"/>
  </w:style>
  <w:style w:type="paragraph" w:styleId="ab">
    <w:name w:val="footnote text"/>
    <w:basedOn w:val="a"/>
    <w:link w:val="ac"/>
    <w:uiPriority w:val="99"/>
    <w:semiHidden/>
    <w:unhideWhenUsed/>
    <w:rsid w:val="003614F0"/>
    <w:pPr>
      <w:spacing w:after="0" w:line="240" w:lineRule="auto"/>
    </w:pPr>
    <w:rPr>
      <w:sz w:val="20"/>
      <w:szCs w:val="20"/>
    </w:rPr>
  </w:style>
  <w:style w:type="character" w:customStyle="1" w:styleId="ac">
    <w:name w:val="Текст сноски Знак"/>
    <w:basedOn w:val="a0"/>
    <w:link w:val="ab"/>
    <w:uiPriority w:val="99"/>
    <w:semiHidden/>
    <w:rsid w:val="003614F0"/>
    <w:rPr>
      <w:sz w:val="20"/>
      <w:szCs w:val="20"/>
    </w:rPr>
  </w:style>
  <w:style w:type="character" w:styleId="ad">
    <w:name w:val="footnote reference"/>
    <w:basedOn w:val="a0"/>
    <w:uiPriority w:val="99"/>
    <w:semiHidden/>
    <w:unhideWhenUsed/>
    <w:rsid w:val="003614F0"/>
    <w:rPr>
      <w:vertAlign w:val="superscript"/>
    </w:rPr>
  </w:style>
  <w:style w:type="table" w:styleId="ae">
    <w:name w:val="Table Grid"/>
    <w:basedOn w:val="a1"/>
    <w:uiPriority w:val="59"/>
    <w:rsid w:val="00AE16FD"/>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B752E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752EB"/>
  </w:style>
  <w:style w:type="paragraph" w:customStyle="1" w:styleId="ConsPlusNormal">
    <w:name w:val="ConsPlusNormal"/>
    <w:rsid w:val="003A0516"/>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CA5AD7"/>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5723">
      <w:bodyDiv w:val="1"/>
      <w:marLeft w:val="0"/>
      <w:marRight w:val="0"/>
      <w:marTop w:val="0"/>
      <w:marBottom w:val="0"/>
      <w:divBdr>
        <w:top w:val="none" w:sz="0" w:space="0" w:color="auto"/>
        <w:left w:val="none" w:sz="0" w:space="0" w:color="auto"/>
        <w:bottom w:val="none" w:sz="0" w:space="0" w:color="auto"/>
        <w:right w:val="none" w:sz="0" w:space="0" w:color="auto"/>
      </w:divBdr>
    </w:div>
    <w:div w:id="663246598">
      <w:bodyDiv w:val="1"/>
      <w:marLeft w:val="0"/>
      <w:marRight w:val="0"/>
      <w:marTop w:val="0"/>
      <w:marBottom w:val="0"/>
      <w:divBdr>
        <w:top w:val="none" w:sz="0" w:space="0" w:color="auto"/>
        <w:left w:val="none" w:sz="0" w:space="0" w:color="auto"/>
        <w:bottom w:val="none" w:sz="0" w:space="0" w:color="auto"/>
        <w:right w:val="none" w:sz="0" w:space="0" w:color="auto"/>
      </w:divBdr>
    </w:div>
    <w:div w:id="1331062065">
      <w:bodyDiv w:val="1"/>
      <w:marLeft w:val="0"/>
      <w:marRight w:val="0"/>
      <w:marTop w:val="0"/>
      <w:marBottom w:val="0"/>
      <w:divBdr>
        <w:top w:val="none" w:sz="0" w:space="0" w:color="auto"/>
        <w:left w:val="none" w:sz="0" w:space="0" w:color="auto"/>
        <w:bottom w:val="none" w:sz="0" w:space="0" w:color="auto"/>
        <w:right w:val="none" w:sz="0" w:space="0" w:color="auto"/>
      </w:divBdr>
      <w:divsChild>
        <w:div w:id="51978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npromtorg.gov.ru/common/upload/files/docs/874_29.09.200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F5896-50A2-409C-A6FC-F167E721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7405</Words>
  <Characters>42211</Characters>
  <Application>Microsoft Office Word</Application>
  <DocSecurity>4</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akalovich</dc:creator>
  <cp:lastModifiedBy>Славкина Е.В</cp:lastModifiedBy>
  <cp:revision>2</cp:revision>
  <cp:lastPrinted>2015-02-03T08:53:00Z</cp:lastPrinted>
  <dcterms:created xsi:type="dcterms:W3CDTF">2016-08-15T05:25:00Z</dcterms:created>
  <dcterms:modified xsi:type="dcterms:W3CDTF">2016-08-15T05:25:00Z</dcterms:modified>
</cp:coreProperties>
</file>