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44E" w:rsidRDefault="00AC144E" w:rsidP="003B4F2A">
      <w:pPr>
        <w:pStyle w:val="a0"/>
        <w:spacing w:after="0" w:line="360" w:lineRule="auto"/>
        <w:ind w:left="142" w:firstLine="709"/>
        <w:jc w:val="center"/>
        <w:rPr>
          <w:rStyle w:val="a5"/>
          <w:rFonts w:ascii="Times New Roman" w:hAnsi="Times New Roman" w:cs="Times New Roman"/>
          <w:sz w:val="32"/>
          <w:szCs w:val="32"/>
          <w:lang w:val="ru-RU"/>
        </w:rPr>
      </w:pPr>
      <w:bookmarkStart w:id="0" w:name="_GoBack"/>
      <w:bookmarkEnd w:id="0"/>
      <w:r>
        <w:rPr>
          <w:rStyle w:val="a5"/>
          <w:rFonts w:ascii="Times New Roman" w:hAnsi="Times New Roman" w:cs="Times New Roman"/>
          <w:sz w:val="32"/>
          <w:szCs w:val="32"/>
          <w:lang w:val="ru-RU"/>
        </w:rPr>
        <w:t>ОТЧЕТ</w:t>
      </w:r>
    </w:p>
    <w:p w:rsidR="00FA1C5C" w:rsidRPr="00AD4DEA" w:rsidRDefault="00AC144E" w:rsidP="003B4F2A">
      <w:pPr>
        <w:pStyle w:val="a0"/>
        <w:spacing w:after="0" w:line="360" w:lineRule="auto"/>
        <w:ind w:left="142" w:firstLine="709"/>
        <w:jc w:val="center"/>
        <w:rPr>
          <w:rStyle w:val="a5"/>
          <w:rFonts w:ascii="Times New Roman" w:hAnsi="Times New Roman" w:cs="Times New Roman"/>
          <w:sz w:val="32"/>
          <w:szCs w:val="32"/>
          <w:lang w:val="ru-RU"/>
        </w:rPr>
      </w:pPr>
      <w:r>
        <w:rPr>
          <w:rStyle w:val="a5"/>
          <w:rFonts w:ascii="Times New Roman" w:hAnsi="Times New Roman" w:cs="Times New Roman"/>
          <w:sz w:val="32"/>
          <w:szCs w:val="32"/>
          <w:lang w:val="ru-RU"/>
        </w:rPr>
        <w:t>о заседании</w:t>
      </w:r>
      <w:r w:rsidR="00FA1C5C" w:rsidRPr="00AD4DEA">
        <w:rPr>
          <w:rStyle w:val="a5"/>
          <w:rFonts w:ascii="Times New Roman" w:hAnsi="Times New Roman" w:cs="Times New Roman"/>
          <w:sz w:val="32"/>
          <w:szCs w:val="32"/>
          <w:lang w:val="ru-RU"/>
        </w:rPr>
        <w:t xml:space="preserve"> комиссии</w:t>
      </w:r>
      <w:r w:rsidR="00AD4DEA">
        <w:rPr>
          <w:rStyle w:val="a5"/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FA1C5C" w:rsidRPr="00AD4DEA">
        <w:rPr>
          <w:rStyle w:val="a5"/>
          <w:rFonts w:ascii="Times New Roman" w:hAnsi="Times New Roman" w:cs="Times New Roman"/>
          <w:sz w:val="32"/>
          <w:szCs w:val="32"/>
          <w:lang w:val="ru-RU"/>
        </w:rPr>
        <w:t>по противодействию коррупции</w:t>
      </w:r>
    </w:p>
    <w:p w:rsidR="00AD4DEA" w:rsidRDefault="00FA1C5C" w:rsidP="003B4F2A">
      <w:pPr>
        <w:pStyle w:val="a0"/>
        <w:spacing w:after="0" w:line="360" w:lineRule="auto"/>
        <w:ind w:left="142" w:firstLine="709"/>
        <w:jc w:val="center"/>
        <w:rPr>
          <w:rStyle w:val="a5"/>
          <w:rFonts w:ascii="Times New Roman" w:hAnsi="Times New Roman" w:cs="Times New Roman"/>
          <w:sz w:val="32"/>
          <w:szCs w:val="32"/>
          <w:lang w:val="ru-RU"/>
        </w:rPr>
      </w:pPr>
      <w:r w:rsidRPr="00AD4DEA">
        <w:rPr>
          <w:rStyle w:val="a5"/>
          <w:rFonts w:ascii="Times New Roman" w:hAnsi="Times New Roman" w:cs="Times New Roman"/>
          <w:sz w:val="32"/>
          <w:szCs w:val="32"/>
          <w:lang w:val="ru-RU"/>
        </w:rPr>
        <w:t>и урегулированию конфликта интересов</w:t>
      </w:r>
      <w:r w:rsidR="00AD4DEA">
        <w:rPr>
          <w:rStyle w:val="a5"/>
          <w:rFonts w:ascii="Times New Roman" w:hAnsi="Times New Roman" w:cs="Times New Roman"/>
          <w:sz w:val="32"/>
          <w:szCs w:val="32"/>
          <w:lang w:val="ru-RU"/>
        </w:rPr>
        <w:t xml:space="preserve"> </w:t>
      </w:r>
    </w:p>
    <w:p w:rsidR="00657B71" w:rsidRPr="00AD4DEA" w:rsidRDefault="00FA1C5C" w:rsidP="003B4F2A">
      <w:pPr>
        <w:pStyle w:val="a0"/>
        <w:spacing w:after="0" w:line="360" w:lineRule="auto"/>
        <w:ind w:left="142" w:firstLine="709"/>
        <w:jc w:val="center"/>
        <w:rPr>
          <w:rStyle w:val="a5"/>
          <w:rFonts w:ascii="Times New Roman" w:hAnsi="Times New Roman" w:cs="Times New Roman"/>
          <w:sz w:val="32"/>
          <w:szCs w:val="32"/>
          <w:lang w:val="ru-RU"/>
        </w:rPr>
      </w:pPr>
      <w:r w:rsidRPr="00AD4DEA">
        <w:rPr>
          <w:rStyle w:val="a5"/>
          <w:rFonts w:ascii="Times New Roman" w:hAnsi="Times New Roman" w:cs="Times New Roman"/>
          <w:sz w:val="32"/>
          <w:szCs w:val="32"/>
          <w:lang w:val="ru-RU"/>
        </w:rPr>
        <w:t>ФКП «ПГБИП»</w:t>
      </w:r>
      <w:r w:rsidR="00657B71" w:rsidRPr="00AD4DEA">
        <w:rPr>
          <w:rStyle w:val="a5"/>
          <w:rFonts w:ascii="Times New Roman" w:hAnsi="Times New Roman" w:cs="Times New Roman"/>
          <w:sz w:val="32"/>
          <w:szCs w:val="32"/>
        </w:rPr>
        <w:t> </w:t>
      </w:r>
      <w:r w:rsidR="00AC144E">
        <w:rPr>
          <w:rStyle w:val="a5"/>
          <w:rFonts w:ascii="Times New Roman" w:hAnsi="Times New Roman" w:cs="Times New Roman"/>
          <w:sz w:val="32"/>
          <w:szCs w:val="32"/>
          <w:lang w:val="ru-RU"/>
        </w:rPr>
        <w:t>от 23.12.2016г.</w:t>
      </w:r>
    </w:p>
    <w:p w:rsidR="00FA1C5C" w:rsidRPr="00FA1C5C" w:rsidRDefault="00FA1C5C" w:rsidP="003B4F2A">
      <w:pPr>
        <w:pStyle w:val="a0"/>
        <w:spacing w:after="0" w:line="360" w:lineRule="auto"/>
        <w:ind w:left="142" w:firstLine="709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AC144E" w:rsidRDefault="00AC144E" w:rsidP="00532B49">
      <w:pPr>
        <w:pStyle w:val="a0"/>
        <w:spacing w:after="0" w:line="360" w:lineRule="auto"/>
        <w:ind w:left="142" w:firstLine="709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О</w:t>
      </w:r>
      <w:r w:rsidR="000025EF" w:rsidRPr="000025EF">
        <w:rPr>
          <w:rFonts w:ascii="Times New Roman" w:hAnsi="Times New Roman" w:cs="Times New Roman"/>
          <w:sz w:val="32"/>
          <w:szCs w:val="32"/>
          <w:lang w:val="ru-RU"/>
        </w:rPr>
        <w:t>снование</w:t>
      </w:r>
      <w:r>
        <w:rPr>
          <w:rFonts w:ascii="Times New Roman" w:hAnsi="Times New Roman" w:cs="Times New Roman"/>
          <w:sz w:val="32"/>
          <w:szCs w:val="32"/>
          <w:lang w:val="ru-RU"/>
        </w:rPr>
        <w:t>м</w:t>
      </w:r>
      <w:r w:rsidR="000025EF" w:rsidRPr="000025EF">
        <w:rPr>
          <w:rFonts w:ascii="Times New Roman" w:hAnsi="Times New Roman" w:cs="Times New Roman"/>
          <w:sz w:val="32"/>
          <w:szCs w:val="32"/>
          <w:lang w:val="ru-RU"/>
        </w:rPr>
        <w:t xml:space="preserve"> проведения заседания </w:t>
      </w:r>
      <w:r w:rsidR="002866FB" w:rsidRPr="002866FB">
        <w:rPr>
          <w:rFonts w:ascii="Times New Roman" w:hAnsi="Times New Roman" w:cs="Times New Roman"/>
          <w:sz w:val="32"/>
          <w:szCs w:val="32"/>
          <w:lang w:val="ru-RU"/>
        </w:rPr>
        <w:t>комисс</w:t>
      </w:r>
      <w:r w:rsidR="002866FB">
        <w:rPr>
          <w:rFonts w:ascii="Times New Roman" w:hAnsi="Times New Roman" w:cs="Times New Roman"/>
          <w:sz w:val="32"/>
          <w:szCs w:val="32"/>
          <w:lang w:val="ru-RU"/>
        </w:rPr>
        <w:t xml:space="preserve">ии по противодействию коррупции </w:t>
      </w:r>
      <w:r w:rsidR="002866FB" w:rsidRPr="002866FB">
        <w:rPr>
          <w:rFonts w:ascii="Times New Roman" w:hAnsi="Times New Roman" w:cs="Times New Roman"/>
          <w:sz w:val="32"/>
          <w:szCs w:val="32"/>
          <w:lang w:val="ru-RU"/>
        </w:rPr>
        <w:t xml:space="preserve">и урегулированию конфликта интересов </w:t>
      </w:r>
      <w:r>
        <w:rPr>
          <w:rFonts w:ascii="Times New Roman" w:hAnsi="Times New Roman" w:cs="Times New Roman"/>
          <w:sz w:val="32"/>
          <w:szCs w:val="32"/>
          <w:lang w:val="ru-RU"/>
        </w:rPr>
        <w:t>явился</w:t>
      </w:r>
      <w:r w:rsidR="000025EF" w:rsidRPr="000025EF">
        <w:rPr>
          <w:rFonts w:ascii="Times New Roman" w:hAnsi="Times New Roman" w:cs="Times New Roman"/>
          <w:sz w:val="32"/>
          <w:szCs w:val="32"/>
          <w:lang w:val="ru-RU"/>
        </w:rPr>
        <w:t xml:space="preserve"> план работы комиссии на 2016 год. </w:t>
      </w:r>
    </w:p>
    <w:p w:rsidR="007A5C48" w:rsidRDefault="00AC144E" w:rsidP="00532B49">
      <w:pPr>
        <w:pStyle w:val="a0"/>
        <w:spacing w:after="0" w:line="360" w:lineRule="auto"/>
        <w:ind w:left="142" w:firstLine="709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val="ru-RU"/>
        </w:rPr>
        <w:t>В ходе</w:t>
      </w:r>
      <w:r w:rsidR="000025EF" w:rsidRPr="000025EF">
        <w:rPr>
          <w:rFonts w:ascii="Times New Roman" w:hAnsi="Times New Roman" w:cs="Times New Roman"/>
          <w:sz w:val="32"/>
          <w:szCs w:val="32"/>
          <w:lang w:val="ru-RU"/>
        </w:rPr>
        <w:t xml:space="preserve"> заседани</w:t>
      </w:r>
      <w:r>
        <w:rPr>
          <w:rFonts w:ascii="Times New Roman" w:hAnsi="Times New Roman" w:cs="Times New Roman"/>
          <w:sz w:val="32"/>
          <w:szCs w:val="32"/>
          <w:lang w:val="ru-RU"/>
        </w:rPr>
        <w:t>я</w:t>
      </w:r>
      <w:r w:rsidR="000025EF" w:rsidRPr="000025EF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532B49">
        <w:rPr>
          <w:rFonts w:ascii="Times New Roman" w:hAnsi="Times New Roman" w:cs="Times New Roman"/>
          <w:sz w:val="32"/>
          <w:szCs w:val="32"/>
          <w:lang w:val="ru-RU"/>
        </w:rPr>
        <w:t>был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CB5F8A">
        <w:rPr>
          <w:rFonts w:ascii="Times New Roman" w:hAnsi="Times New Roman" w:cs="Times New Roman"/>
          <w:sz w:val="32"/>
          <w:szCs w:val="32"/>
          <w:lang w:val="ru-RU"/>
        </w:rPr>
        <w:t>заслушан доклад</w:t>
      </w:r>
      <w:r w:rsidR="000025EF" w:rsidRPr="000025EF">
        <w:rPr>
          <w:rFonts w:ascii="Times New Roman" w:hAnsi="Times New Roman" w:cs="Times New Roman"/>
          <w:sz w:val="32"/>
          <w:szCs w:val="32"/>
          <w:lang w:val="ru-RU"/>
        </w:rPr>
        <w:t xml:space="preserve"> лица, </w:t>
      </w:r>
      <w:r w:rsidR="002866FB" w:rsidRPr="002866FB">
        <w:rPr>
          <w:rFonts w:ascii="Times New Roman" w:hAnsi="Times New Roman" w:cs="Times New Roman"/>
          <w:sz w:val="32"/>
          <w:szCs w:val="32"/>
          <w:lang w:val="ru-RU"/>
        </w:rPr>
        <w:t>ответственно</w:t>
      </w:r>
      <w:r w:rsidR="002866FB">
        <w:rPr>
          <w:rFonts w:ascii="Times New Roman" w:hAnsi="Times New Roman" w:cs="Times New Roman"/>
          <w:sz w:val="32"/>
          <w:szCs w:val="32"/>
          <w:lang w:val="ru-RU"/>
        </w:rPr>
        <w:t>го</w:t>
      </w:r>
      <w:r w:rsidR="002866FB" w:rsidRPr="002866FB">
        <w:rPr>
          <w:rFonts w:ascii="Times New Roman" w:hAnsi="Times New Roman" w:cs="Times New Roman"/>
          <w:sz w:val="32"/>
          <w:szCs w:val="32"/>
          <w:lang w:val="ru-RU"/>
        </w:rPr>
        <w:t xml:space="preserve"> за профилактику коррупционных и иных правонарушений</w:t>
      </w:r>
      <w:r w:rsidR="00532B49">
        <w:rPr>
          <w:rFonts w:ascii="Times New Roman" w:hAnsi="Times New Roman" w:cs="Times New Roman"/>
          <w:sz w:val="32"/>
          <w:szCs w:val="32"/>
          <w:lang w:val="ru-RU"/>
        </w:rPr>
        <w:t>,</w:t>
      </w:r>
      <w:r w:rsidR="007D2018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512FB6">
        <w:rPr>
          <w:rFonts w:ascii="Times New Roman" w:hAnsi="Times New Roman" w:cs="Times New Roman"/>
          <w:sz w:val="32"/>
          <w:szCs w:val="32"/>
          <w:lang w:val="ru-RU"/>
        </w:rPr>
        <w:t>о</w:t>
      </w:r>
      <w:r w:rsidR="00512FB6" w:rsidRPr="00512FB6">
        <w:rPr>
          <w:rFonts w:ascii="Times New Roman" w:hAnsi="Times New Roman" w:cs="Times New Roman"/>
          <w:sz w:val="32"/>
          <w:szCs w:val="32"/>
          <w:lang w:val="ru-RU"/>
        </w:rPr>
        <w:t xml:space="preserve"> ходе работы по оценке коррупционных рисков в деятельности предприятия</w:t>
      </w:r>
      <w:r w:rsidR="00512FB6"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r w:rsidR="00512FB6" w:rsidRPr="00512FB6">
        <w:rPr>
          <w:rFonts w:ascii="Times New Roman" w:hAnsi="Times New Roman" w:cs="Times New Roman"/>
          <w:sz w:val="32"/>
          <w:szCs w:val="32"/>
          <w:lang w:val="ru-RU"/>
        </w:rPr>
        <w:t>котор</w:t>
      </w:r>
      <w:r w:rsidR="00512FB6">
        <w:rPr>
          <w:rFonts w:ascii="Times New Roman" w:hAnsi="Times New Roman" w:cs="Times New Roman"/>
          <w:sz w:val="32"/>
          <w:szCs w:val="32"/>
          <w:lang w:val="ru-RU"/>
        </w:rPr>
        <w:t xml:space="preserve">ый содержал информацию о том, </w:t>
      </w:r>
      <w:r w:rsidR="00512FB6" w:rsidRPr="00512FB6">
        <w:rPr>
          <w:rFonts w:ascii="Times New Roman" w:hAnsi="Times New Roman" w:cs="Times New Roman"/>
          <w:sz w:val="32"/>
          <w:szCs w:val="32"/>
          <w:lang w:val="ru-RU"/>
        </w:rPr>
        <w:t xml:space="preserve">что согласно срокам комплекса мероприятий по реализации антикоррупционной политики в организациях, подведомственных </w:t>
      </w:r>
      <w:proofErr w:type="spellStart"/>
      <w:r w:rsidR="00512FB6" w:rsidRPr="00512FB6">
        <w:rPr>
          <w:rFonts w:ascii="Times New Roman" w:hAnsi="Times New Roman" w:cs="Times New Roman"/>
          <w:sz w:val="32"/>
          <w:szCs w:val="32"/>
          <w:lang w:val="ru-RU"/>
        </w:rPr>
        <w:t>Минпромторгу</w:t>
      </w:r>
      <w:proofErr w:type="spellEnd"/>
      <w:r w:rsidR="00512FB6" w:rsidRPr="00512FB6">
        <w:rPr>
          <w:rFonts w:ascii="Times New Roman" w:hAnsi="Times New Roman" w:cs="Times New Roman"/>
          <w:sz w:val="32"/>
          <w:szCs w:val="32"/>
          <w:lang w:val="ru-RU"/>
        </w:rPr>
        <w:t xml:space="preserve"> России, утвержденному приказом от 08.04.2016г. №1094, </w:t>
      </w:r>
      <w:r w:rsidR="00512FB6">
        <w:rPr>
          <w:rFonts w:ascii="Times New Roman" w:hAnsi="Times New Roman" w:cs="Times New Roman"/>
          <w:sz w:val="32"/>
          <w:szCs w:val="32"/>
          <w:lang w:val="ru-RU"/>
        </w:rPr>
        <w:t xml:space="preserve">был </w:t>
      </w:r>
      <w:r w:rsidR="00512FB6" w:rsidRPr="00512FB6">
        <w:rPr>
          <w:rFonts w:ascii="Times New Roman" w:hAnsi="Times New Roman" w:cs="Times New Roman"/>
          <w:sz w:val="32"/>
          <w:szCs w:val="32"/>
          <w:lang w:val="ru-RU"/>
        </w:rPr>
        <w:t>проведен анализ коррупционных</w:t>
      </w:r>
      <w:r w:rsidR="004D79A4">
        <w:rPr>
          <w:rFonts w:ascii="Times New Roman" w:hAnsi="Times New Roman" w:cs="Times New Roman"/>
          <w:sz w:val="32"/>
          <w:szCs w:val="32"/>
          <w:lang w:val="ru-RU"/>
        </w:rPr>
        <w:t xml:space="preserve"> рисков на предприятии в рамках</w:t>
      </w:r>
      <w:r w:rsidR="00512FB6" w:rsidRPr="00512FB6">
        <w:rPr>
          <w:rFonts w:ascii="Times New Roman" w:hAnsi="Times New Roman" w:cs="Times New Roman"/>
          <w:sz w:val="32"/>
          <w:szCs w:val="32"/>
          <w:lang w:val="ru-RU"/>
        </w:rPr>
        <w:t xml:space="preserve"> отдельных его</w:t>
      </w:r>
      <w:proofErr w:type="gramEnd"/>
      <w:r w:rsidR="00512FB6" w:rsidRPr="00512FB6">
        <w:rPr>
          <w:rFonts w:ascii="Times New Roman" w:hAnsi="Times New Roman" w:cs="Times New Roman"/>
          <w:sz w:val="32"/>
          <w:szCs w:val="32"/>
          <w:lang w:val="ru-RU"/>
        </w:rPr>
        <w:t xml:space="preserve"> бизнес-процессов и на основе его составлен </w:t>
      </w:r>
      <w:r w:rsidR="008F0B4C">
        <w:rPr>
          <w:rFonts w:ascii="Times New Roman" w:hAnsi="Times New Roman" w:cs="Times New Roman"/>
          <w:sz w:val="32"/>
          <w:szCs w:val="32"/>
          <w:lang w:val="ru-RU"/>
        </w:rPr>
        <w:t xml:space="preserve">и </w:t>
      </w:r>
      <w:r w:rsidR="008F0B4C" w:rsidRPr="00512FB6">
        <w:rPr>
          <w:rFonts w:ascii="Times New Roman" w:hAnsi="Times New Roman" w:cs="Times New Roman"/>
          <w:sz w:val="32"/>
          <w:szCs w:val="32"/>
          <w:lang w:val="ru-RU"/>
        </w:rPr>
        <w:t xml:space="preserve">утвержден на предприятии приказом </w:t>
      </w:r>
      <w:r w:rsidR="00512FB6" w:rsidRPr="00512FB6">
        <w:rPr>
          <w:rFonts w:ascii="Times New Roman" w:hAnsi="Times New Roman" w:cs="Times New Roman"/>
          <w:sz w:val="32"/>
          <w:szCs w:val="32"/>
          <w:lang w:val="ru-RU"/>
        </w:rPr>
        <w:t>перечень возможных коррупционных рисков и должностей, связанных</w:t>
      </w:r>
      <w:r w:rsidR="004D79A4">
        <w:rPr>
          <w:rFonts w:ascii="Times New Roman" w:hAnsi="Times New Roman" w:cs="Times New Roman"/>
          <w:sz w:val="32"/>
          <w:szCs w:val="32"/>
          <w:lang w:val="ru-RU"/>
        </w:rPr>
        <w:t xml:space="preserve"> с высоким коррупционным риском.</w:t>
      </w:r>
      <w:r w:rsidR="00512FB6" w:rsidRPr="00512FB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4D79A4">
        <w:rPr>
          <w:rFonts w:ascii="Times New Roman" w:hAnsi="Times New Roman" w:cs="Times New Roman"/>
          <w:sz w:val="32"/>
          <w:szCs w:val="32"/>
          <w:lang w:val="ru-RU"/>
        </w:rPr>
        <w:t xml:space="preserve">В </w:t>
      </w:r>
      <w:r w:rsidR="00512FB6" w:rsidRPr="00512FB6">
        <w:rPr>
          <w:rFonts w:ascii="Times New Roman" w:hAnsi="Times New Roman" w:cs="Times New Roman"/>
          <w:sz w:val="32"/>
          <w:szCs w:val="32"/>
          <w:lang w:val="ru-RU"/>
        </w:rPr>
        <w:t xml:space="preserve">настоящее время осуществляется подготовка проекта локального акта о комплексе мер по минимизации каждого из выявленных рисков. </w:t>
      </w:r>
      <w:r w:rsidR="00512FB6">
        <w:rPr>
          <w:rFonts w:ascii="Times New Roman" w:hAnsi="Times New Roman" w:cs="Times New Roman"/>
          <w:sz w:val="32"/>
          <w:szCs w:val="32"/>
          <w:lang w:val="ru-RU"/>
        </w:rPr>
        <w:t>Затем была</w:t>
      </w:r>
      <w:r w:rsidR="00512FB6" w:rsidRPr="00512FB6">
        <w:rPr>
          <w:rFonts w:ascii="Times New Roman" w:hAnsi="Times New Roman" w:cs="Times New Roman"/>
          <w:sz w:val="32"/>
          <w:szCs w:val="32"/>
          <w:lang w:val="ru-RU"/>
        </w:rPr>
        <w:t xml:space="preserve"> обознач</w:t>
      </w:r>
      <w:r w:rsidR="00512FB6">
        <w:rPr>
          <w:rFonts w:ascii="Times New Roman" w:hAnsi="Times New Roman" w:cs="Times New Roman"/>
          <w:sz w:val="32"/>
          <w:szCs w:val="32"/>
          <w:lang w:val="ru-RU"/>
        </w:rPr>
        <w:t>ена</w:t>
      </w:r>
      <w:r w:rsidR="00512FB6" w:rsidRPr="00512FB6">
        <w:rPr>
          <w:rFonts w:ascii="Times New Roman" w:hAnsi="Times New Roman" w:cs="Times New Roman"/>
          <w:sz w:val="32"/>
          <w:szCs w:val="32"/>
          <w:lang w:val="ru-RU"/>
        </w:rPr>
        <w:t xml:space="preserve"> необходимость подготовки плана работы комиссии по противодействию коррупции и урегулированию конфликта интересов предприятия на 2017 год</w:t>
      </w:r>
      <w:r w:rsidR="00512FB6">
        <w:rPr>
          <w:rFonts w:ascii="Times New Roman" w:hAnsi="Times New Roman" w:cs="Times New Roman"/>
          <w:sz w:val="32"/>
          <w:szCs w:val="32"/>
          <w:lang w:val="ru-RU"/>
        </w:rPr>
        <w:t>.</w:t>
      </w:r>
      <w:r w:rsidR="008F0B4C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</w:p>
    <w:p w:rsidR="004D79A4" w:rsidRDefault="007A5C48" w:rsidP="00532B49">
      <w:pPr>
        <w:pStyle w:val="a0"/>
        <w:spacing w:after="0" w:line="360" w:lineRule="auto"/>
        <w:ind w:left="142" w:firstLine="709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Специалист по кадрам доложил</w:t>
      </w:r>
      <w:r w:rsidRPr="007A5C48">
        <w:rPr>
          <w:rFonts w:ascii="Times New Roman" w:hAnsi="Times New Roman" w:cs="Times New Roman"/>
          <w:sz w:val="32"/>
          <w:szCs w:val="32"/>
          <w:lang w:val="ru-RU"/>
        </w:rPr>
        <w:t>, что первичные документы по вопросам корпоративной этики и выявлению конф</w:t>
      </w:r>
      <w:r w:rsidR="004D79A4">
        <w:rPr>
          <w:rFonts w:ascii="Times New Roman" w:hAnsi="Times New Roman" w:cs="Times New Roman"/>
          <w:sz w:val="32"/>
          <w:szCs w:val="32"/>
          <w:lang w:val="ru-RU"/>
        </w:rPr>
        <w:t>ликта интересов работниками при</w:t>
      </w:r>
      <w:r w:rsidRPr="007A5C48">
        <w:rPr>
          <w:rFonts w:ascii="Times New Roman" w:hAnsi="Times New Roman" w:cs="Times New Roman"/>
          <w:sz w:val="32"/>
          <w:szCs w:val="32"/>
          <w:lang w:val="ru-RU"/>
        </w:rPr>
        <w:t xml:space="preserve"> приёме на работу, такие как </w:t>
      </w:r>
      <w:proofErr w:type="gramStart"/>
      <w:r w:rsidRPr="007A5C48">
        <w:rPr>
          <w:rFonts w:ascii="Times New Roman" w:hAnsi="Times New Roman" w:cs="Times New Roman"/>
          <w:sz w:val="32"/>
          <w:szCs w:val="32"/>
          <w:lang w:val="ru-RU"/>
        </w:rPr>
        <w:t>Декларация</w:t>
      </w:r>
      <w:proofErr w:type="gramEnd"/>
      <w:r w:rsidRPr="007A5C48">
        <w:rPr>
          <w:rFonts w:ascii="Times New Roman" w:hAnsi="Times New Roman" w:cs="Times New Roman"/>
          <w:sz w:val="32"/>
          <w:szCs w:val="32"/>
          <w:lang w:val="ru-RU"/>
        </w:rPr>
        <w:t xml:space="preserve"> по конфликту интересов и Обязательство о принятии и соблюдении кодекса этики и </w:t>
      </w:r>
      <w:r w:rsidRPr="007A5C48">
        <w:rPr>
          <w:rFonts w:ascii="Times New Roman" w:hAnsi="Times New Roman" w:cs="Times New Roman"/>
          <w:sz w:val="32"/>
          <w:szCs w:val="32"/>
          <w:lang w:val="ru-RU"/>
        </w:rPr>
        <w:lastRenderedPageBreak/>
        <w:t xml:space="preserve">служебного поведения работников, поданы всеми сотрудниками предприятия и также заполняются каждым вновь принятым сотрудником. </w:t>
      </w:r>
    </w:p>
    <w:p w:rsidR="00512FB6" w:rsidRDefault="007A5C48" w:rsidP="00532B49">
      <w:pPr>
        <w:pStyle w:val="a0"/>
        <w:spacing w:after="0" w:line="360" w:lineRule="auto"/>
        <w:ind w:left="142" w:firstLine="709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Л</w:t>
      </w:r>
      <w:r w:rsidR="008F0B4C" w:rsidRPr="008F0B4C">
        <w:rPr>
          <w:rFonts w:ascii="Times New Roman" w:hAnsi="Times New Roman" w:cs="Times New Roman"/>
          <w:sz w:val="32"/>
          <w:szCs w:val="32"/>
          <w:lang w:val="ru-RU"/>
        </w:rPr>
        <w:t>иц</w:t>
      </w:r>
      <w:r w:rsidR="008F0B4C">
        <w:rPr>
          <w:rFonts w:ascii="Times New Roman" w:hAnsi="Times New Roman" w:cs="Times New Roman"/>
          <w:sz w:val="32"/>
          <w:szCs w:val="32"/>
          <w:lang w:val="ru-RU"/>
        </w:rPr>
        <w:t>о</w:t>
      </w:r>
      <w:r>
        <w:rPr>
          <w:rFonts w:ascii="Times New Roman" w:hAnsi="Times New Roman" w:cs="Times New Roman"/>
          <w:sz w:val="32"/>
          <w:szCs w:val="32"/>
          <w:lang w:val="ru-RU"/>
        </w:rPr>
        <w:t>м</w:t>
      </w:r>
      <w:r w:rsidR="008F0B4C" w:rsidRPr="008F0B4C">
        <w:rPr>
          <w:rFonts w:ascii="Times New Roman" w:hAnsi="Times New Roman" w:cs="Times New Roman"/>
          <w:sz w:val="32"/>
          <w:szCs w:val="32"/>
          <w:lang w:val="ru-RU"/>
        </w:rPr>
        <w:t>, ответственн</w:t>
      </w:r>
      <w:r>
        <w:rPr>
          <w:rFonts w:ascii="Times New Roman" w:hAnsi="Times New Roman" w:cs="Times New Roman"/>
          <w:sz w:val="32"/>
          <w:szCs w:val="32"/>
          <w:lang w:val="ru-RU"/>
        </w:rPr>
        <w:t>ым</w:t>
      </w:r>
      <w:r w:rsidR="008F0B4C" w:rsidRPr="008F0B4C">
        <w:rPr>
          <w:rFonts w:ascii="Times New Roman" w:hAnsi="Times New Roman" w:cs="Times New Roman"/>
          <w:sz w:val="32"/>
          <w:szCs w:val="32"/>
          <w:lang w:val="ru-RU"/>
        </w:rPr>
        <w:t xml:space="preserve"> за профилактику коррупционных и иных правонарушений,</w:t>
      </w:r>
      <w:r w:rsidR="008F0B4C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7A5C48">
        <w:rPr>
          <w:rFonts w:ascii="Times New Roman" w:hAnsi="Times New Roman" w:cs="Times New Roman"/>
          <w:sz w:val="32"/>
          <w:szCs w:val="32"/>
          <w:lang w:val="ru-RU"/>
        </w:rPr>
        <w:t>было отмечено</w:t>
      </w:r>
      <w:r w:rsidR="008F0B4C">
        <w:rPr>
          <w:rFonts w:ascii="Times New Roman" w:hAnsi="Times New Roman" w:cs="Times New Roman"/>
          <w:sz w:val="32"/>
          <w:szCs w:val="32"/>
          <w:lang w:val="ru-RU"/>
        </w:rPr>
        <w:t xml:space="preserve">, что </w:t>
      </w:r>
      <w:r w:rsidR="008F0B4C" w:rsidRPr="008F0B4C">
        <w:rPr>
          <w:rFonts w:ascii="Times New Roman" w:hAnsi="Times New Roman" w:cs="Times New Roman"/>
          <w:sz w:val="32"/>
          <w:szCs w:val="32"/>
          <w:lang w:val="ru-RU"/>
        </w:rPr>
        <w:t>на дату</w:t>
      </w:r>
      <w:r w:rsidR="008F0B4C">
        <w:rPr>
          <w:rFonts w:ascii="Times New Roman" w:hAnsi="Times New Roman" w:cs="Times New Roman"/>
          <w:sz w:val="32"/>
          <w:szCs w:val="32"/>
          <w:lang w:val="ru-RU"/>
        </w:rPr>
        <w:t xml:space="preserve"> заседания</w:t>
      </w:r>
      <w:r w:rsidR="008F0B4C" w:rsidRPr="008F0B4C">
        <w:rPr>
          <w:rFonts w:ascii="Times New Roman" w:hAnsi="Times New Roman" w:cs="Times New Roman"/>
          <w:sz w:val="32"/>
          <w:szCs w:val="32"/>
          <w:lang w:val="ru-RU"/>
        </w:rPr>
        <w:t xml:space="preserve"> обращения работников и (или) иных лиц по вопросам противодействия коррупции и урегулированию конфликта интересов отсутствуют.</w:t>
      </w:r>
      <w:r w:rsidR="00DD52BC">
        <w:rPr>
          <w:rFonts w:ascii="Times New Roman" w:hAnsi="Times New Roman" w:cs="Times New Roman"/>
          <w:sz w:val="32"/>
          <w:szCs w:val="32"/>
          <w:lang w:val="ru-RU"/>
        </w:rPr>
        <w:t xml:space="preserve"> Голосованием было принято решение </w:t>
      </w:r>
      <w:r w:rsidR="00EC6CC8">
        <w:rPr>
          <w:rFonts w:ascii="Times New Roman" w:hAnsi="Times New Roman" w:cs="Times New Roman"/>
          <w:sz w:val="32"/>
          <w:szCs w:val="32"/>
          <w:lang w:val="ru-RU"/>
        </w:rPr>
        <w:t>проанализировать текст заполняемой работниками Декларации и актуализировать его с учетом сложившейся практики заполнения</w:t>
      </w:r>
      <w:r w:rsidR="004D79A4">
        <w:rPr>
          <w:rFonts w:ascii="Times New Roman" w:hAnsi="Times New Roman" w:cs="Times New Roman"/>
          <w:sz w:val="32"/>
          <w:szCs w:val="32"/>
          <w:lang w:val="ru-RU"/>
        </w:rPr>
        <w:t>. Решено в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процессе очередного ежегодного декларирования конфликтов интересов </w:t>
      </w:r>
      <w:r w:rsidR="00DD52BC">
        <w:rPr>
          <w:rFonts w:ascii="Times New Roman" w:hAnsi="Times New Roman" w:cs="Times New Roman"/>
          <w:sz w:val="32"/>
          <w:szCs w:val="32"/>
          <w:lang w:val="ru-RU"/>
        </w:rPr>
        <w:t>пров</w:t>
      </w:r>
      <w:r w:rsidR="000A61B3">
        <w:rPr>
          <w:rFonts w:ascii="Times New Roman" w:hAnsi="Times New Roman" w:cs="Times New Roman"/>
          <w:sz w:val="32"/>
          <w:szCs w:val="32"/>
          <w:lang w:val="ru-RU"/>
        </w:rPr>
        <w:t>ести</w:t>
      </w:r>
      <w:r w:rsidR="00DD52BC">
        <w:rPr>
          <w:rFonts w:ascii="Times New Roman" w:hAnsi="Times New Roman" w:cs="Times New Roman"/>
          <w:sz w:val="32"/>
          <w:szCs w:val="32"/>
          <w:lang w:val="ru-RU"/>
        </w:rPr>
        <w:t xml:space="preserve"> дополнительный выборочный анализ представленных </w:t>
      </w:r>
      <w:r>
        <w:rPr>
          <w:rFonts w:ascii="Times New Roman" w:hAnsi="Times New Roman" w:cs="Times New Roman"/>
          <w:sz w:val="32"/>
          <w:szCs w:val="32"/>
          <w:lang w:val="ru-RU"/>
        </w:rPr>
        <w:t>р</w:t>
      </w:r>
      <w:r w:rsidR="00AD0998">
        <w:rPr>
          <w:rFonts w:ascii="Times New Roman" w:hAnsi="Times New Roman" w:cs="Times New Roman"/>
          <w:sz w:val="32"/>
          <w:szCs w:val="32"/>
          <w:lang w:val="ru-RU"/>
        </w:rPr>
        <w:t xml:space="preserve">аботниками деклараций, а также для предотвращения возникновения конфликта интересов начать осуществлять ежемесячный мониторинг приема на работу лиц, ранее замещавших должности на государственной или муниципальной службе. </w:t>
      </w:r>
    </w:p>
    <w:p w:rsidR="004D79A4" w:rsidRDefault="000C6AFD" w:rsidP="004D79A4">
      <w:pPr>
        <w:pStyle w:val="a0"/>
        <w:spacing w:after="0" w:line="360" w:lineRule="auto"/>
        <w:ind w:left="142" w:firstLine="709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Специалист юридического отдела доложил, что </w:t>
      </w:r>
      <w:r w:rsidRPr="00FA1C5C">
        <w:rPr>
          <w:rFonts w:ascii="Times New Roman" w:hAnsi="Times New Roman" w:cs="Times New Roman"/>
          <w:sz w:val="32"/>
          <w:szCs w:val="32"/>
          <w:lang w:val="ru-RU"/>
        </w:rPr>
        <w:t>в 4 квартале 2016 года</w:t>
      </w:r>
      <w:r w:rsidR="00C626F4">
        <w:rPr>
          <w:rFonts w:ascii="Times New Roman" w:hAnsi="Times New Roman" w:cs="Times New Roman"/>
          <w:sz w:val="32"/>
          <w:szCs w:val="32"/>
          <w:lang w:val="ru-RU"/>
        </w:rPr>
        <w:t xml:space="preserve"> не было </w:t>
      </w:r>
      <w:r w:rsidR="00FA1C5C" w:rsidRPr="00FA1C5C">
        <w:rPr>
          <w:rFonts w:ascii="Times New Roman" w:hAnsi="Times New Roman" w:cs="Times New Roman"/>
          <w:sz w:val="32"/>
          <w:szCs w:val="32"/>
          <w:lang w:val="ru-RU"/>
        </w:rPr>
        <w:t>изменени</w:t>
      </w:r>
      <w:r w:rsidR="00C626F4">
        <w:rPr>
          <w:rFonts w:ascii="Times New Roman" w:hAnsi="Times New Roman" w:cs="Times New Roman"/>
          <w:sz w:val="32"/>
          <w:szCs w:val="32"/>
          <w:lang w:val="ru-RU"/>
        </w:rPr>
        <w:t>й</w:t>
      </w:r>
      <w:r w:rsidR="00FA1C5C" w:rsidRPr="00FA1C5C">
        <w:rPr>
          <w:rFonts w:ascii="Times New Roman" w:hAnsi="Times New Roman" w:cs="Times New Roman"/>
          <w:sz w:val="32"/>
          <w:szCs w:val="32"/>
          <w:lang w:val="ru-RU"/>
        </w:rPr>
        <w:t xml:space="preserve"> законодательства в области противодействия коррупции</w:t>
      </w:r>
      <w:r w:rsidR="00C626F4">
        <w:rPr>
          <w:rFonts w:ascii="Times New Roman" w:hAnsi="Times New Roman" w:cs="Times New Roman"/>
          <w:sz w:val="32"/>
          <w:szCs w:val="32"/>
          <w:lang w:val="ru-RU"/>
        </w:rPr>
        <w:t xml:space="preserve"> и что ежегодно 9 декабря отмечается </w:t>
      </w:r>
      <w:r w:rsidR="00C626F4" w:rsidRPr="00C626F4">
        <w:rPr>
          <w:rFonts w:ascii="Times New Roman" w:hAnsi="Times New Roman" w:cs="Times New Roman"/>
          <w:sz w:val="32"/>
          <w:szCs w:val="32"/>
          <w:lang w:val="ru-RU"/>
        </w:rPr>
        <w:t>Международный день борьбы с коррупцией, а также привела историческую справку по зарождению коррупции на Руси.</w:t>
      </w:r>
    </w:p>
    <w:sectPr w:rsidR="004D79A4" w:rsidSect="00532B49">
      <w:pgSz w:w="11906" w:h="16838"/>
      <w:pgMar w:top="709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nos">
    <w:altName w:val="MS PMincho"/>
    <w:charset w:val="80"/>
    <w:family w:val="roman"/>
    <w:pitch w:val="variable"/>
  </w:font>
  <w:font w:name="Arimo">
    <w:altName w:val="MS Mincho"/>
    <w:charset w:val="80"/>
    <w:family w:val="auto"/>
    <w:pitch w:val="variable"/>
  </w:font>
  <w:font w:name="Thorndale">
    <w:altName w:val="MS PMincho"/>
    <w:charset w:val="80"/>
    <w:family w:val="roman"/>
    <w:pitch w:val="variable"/>
  </w:font>
  <w:font w:name="HG Mincho Light J">
    <w:altName w:val="msmincho"/>
    <w:charset w:val="8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any">
    <w:altName w:val="Arial"/>
    <w:charset w:val="8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3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C5C"/>
    <w:rsid w:val="000025EF"/>
    <w:rsid w:val="000A61B3"/>
    <w:rsid w:val="000C4EA3"/>
    <w:rsid w:val="000C6AFD"/>
    <w:rsid w:val="002866FB"/>
    <w:rsid w:val="00347B5E"/>
    <w:rsid w:val="003B4F2A"/>
    <w:rsid w:val="004D79A4"/>
    <w:rsid w:val="00512FB6"/>
    <w:rsid w:val="00520799"/>
    <w:rsid w:val="00532B49"/>
    <w:rsid w:val="00657B71"/>
    <w:rsid w:val="006C4ABD"/>
    <w:rsid w:val="007A5C48"/>
    <w:rsid w:val="007D2018"/>
    <w:rsid w:val="008F0B4C"/>
    <w:rsid w:val="00AB342B"/>
    <w:rsid w:val="00AC144E"/>
    <w:rsid w:val="00AC79FC"/>
    <w:rsid w:val="00AD0998"/>
    <w:rsid w:val="00AD4DEA"/>
    <w:rsid w:val="00B904EE"/>
    <w:rsid w:val="00BE5860"/>
    <w:rsid w:val="00C626F4"/>
    <w:rsid w:val="00CB5F8A"/>
    <w:rsid w:val="00D016C8"/>
    <w:rsid w:val="00DD52BC"/>
    <w:rsid w:val="00E14EB0"/>
    <w:rsid w:val="00EC6CC8"/>
    <w:rsid w:val="00FA1C5C"/>
    <w:rsid w:val="00FD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Tinos" w:eastAsia="Arimo" w:hAnsi="Tinos" w:cs="Arimo"/>
      <w:sz w:val="24"/>
      <w:szCs w:val="24"/>
      <w:lang w:val="en-US" w:eastAsia="hi-IN" w:bidi="hi-IN"/>
    </w:rPr>
  </w:style>
  <w:style w:type="paragraph" w:styleId="1">
    <w:name w:val="heading 1"/>
    <w:basedOn w:val="Heading"/>
    <w:next w:val="a0"/>
    <w:qFormat/>
    <w:pPr>
      <w:outlineLvl w:val="0"/>
    </w:pPr>
    <w:rPr>
      <w:rFonts w:ascii="Thorndale" w:hAnsi="Thorndale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</w:style>
  <w:style w:type="character" w:customStyle="1" w:styleId="FootnoteCharacters">
    <w:name w:val="Footnote Characters"/>
  </w:style>
  <w:style w:type="character" w:styleId="a4">
    <w:name w:val="Hyperlink"/>
    <w:rPr>
      <w:color w:val="000080"/>
      <w:u w:val="single"/>
    </w:rPr>
  </w:style>
  <w:style w:type="character" w:styleId="a5">
    <w:name w:val="Strong"/>
    <w:qFormat/>
    <w:rPr>
      <w:b/>
      <w:bCs/>
    </w:rPr>
  </w:style>
  <w:style w:type="paragraph" w:customStyle="1" w:styleId="HorizontalLine">
    <w:name w:val="Horizontal Line"/>
    <w:basedOn w:val="a"/>
    <w:next w:val="a0"/>
    <w:pPr>
      <w:pBdr>
        <w:bottom w:val="double" w:sz="1" w:space="0" w:color="808080"/>
      </w:pBdr>
      <w:spacing w:after="283"/>
    </w:pPr>
    <w:rPr>
      <w:sz w:val="12"/>
    </w:rPr>
  </w:style>
  <w:style w:type="paragraph" w:styleId="2">
    <w:name w:val="envelope return"/>
    <w:basedOn w:val="a"/>
    <w:rPr>
      <w:i/>
    </w:rPr>
  </w:style>
  <w:style w:type="paragraph" w:customStyle="1" w:styleId="TableContents">
    <w:name w:val="Table Contents"/>
    <w:basedOn w:val="a0"/>
  </w:style>
  <w:style w:type="paragraph" w:styleId="a6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7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i/>
      <w:iCs/>
    </w:rPr>
  </w:style>
  <w:style w:type="paragraph" w:styleId="a8">
    <w:name w:val="List"/>
    <w:basedOn w:val="a0"/>
  </w:style>
  <w:style w:type="paragraph" w:styleId="a0">
    <w:name w:val="Body Text"/>
    <w:basedOn w:val="a"/>
    <w:pPr>
      <w:spacing w:after="283"/>
    </w:pPr>
  </w:style>
  <w:style w:type="paragraph" w:customStyle="1" w:styleId="Heading">
    <w:name w:val="Heading"/>
    <w:basedOn w:val="a"/>
    <w:next w:val="a0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Tinos" w:eastAsia="Arimo" w:hAnsi="Tinos" w:cs="Arimo"/>
      <w:sz w:val="24"/>
      <w:szCs w:val="24"/>
      <w:lang w:val="en-US" w:eastAsia="hi-IN" w:bidi="hi-IN"/>
    </w:rPr>
  </w:style>
  <w:style w:type="paragraph" w:styleId="1">
    <w:name w:val="heading 1"/>
    <w:basedOn w:val="Heading"/>
    <w:next w:val="a0"/>
    <w:qFormat/>
    <w:pPr>
      <w:outlineLvl w:val="0"/>
    </w:pPr>
    <w:rPr>
      <w:rFonts w:ascii="Thorndale" w:hAnsi="Thorndale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</w:style>
  <w:style w:type="character" w:customStyle="1" w:styleId="FootnoteCharacters">
    <w:name w:val="Footnote Characters"/>
  </w:style>
  <w:style w:type="character" w:styleId="a4">
    <w:name w:val="Hyperlink"/>
    <w:rPr>
      <w:color w:val="000080"/>
      <w:u w:val="single"/>
    </w:rPr>
  </w:style>
  <w:style w:type="character" w:styleId="a5">
    <w:name w:val="Strong"/>
    <w:qFormat/>
    <w:rPr>
      <w:b/>
      <w:bCs/>
    </w:rPr>
  </w:style>
  <w:style w:type="paragraph" w:customStyle="1" w:styleId="HorizontalLine">
    <w:name w:val="Horizontal Line"/>
    <w:basedOn w:val="a"/>
    <w:next w:val="a0"/>
    <w:pPr>
      <w:pBdr>
        <w:bottom w:val="double" w:sz="1" w:space="0" w:color="808080"/>
      </w:pBdr>
      <w:spacing w:after="283"/>
    </w:pPr>
    <w:rPr>
      <w:sz w:val="12"/>
    </w:rPr>
  </w:style>
  <w:style w:type="paragraph" w:styleId="2">
    <w:name w:val="envelope return"/>
    <w:basedOn w:val="a"/>
    <w:rPr>
      <w:i/>
    </w:rPr>
  </w:style>
  <w:style w:type="paragraph" w:customStyle="1" w:styleId="TableContents">
    <w:name w:val="Table Contents"/>
    <w:basedOn w:val="a0"/>
  </w:style>
  <w:style w:type="paragraph" w:styleId="a6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7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i/>
      <w:iCs/>
    </w:rPr>
  </w:style>
  <w:style w:type="paragraph" w:styleId="a8">
    <w:name w:val="List"/>
    <w:basedOn w:val="a0"/>
  </w:style>
  <w:style w:type="paragraph" w:styleId="a0">
    <w:name w:val="Body Text"/>
    <w:basedOn w:val="a"/>
    <w:pPr>
      <w:spacing w:after="283"/>
    </w:pPr>
  </w:style>
  <w:style w:type="paragraph" w:customStyle="1" w:styleId="Heading">
    <w:name w:val="Heading"/>
    <w:basedOn w:val="a"/>
    <w:next w:val="a0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А. Кадигроб</dc:creator>
  <cp:lastModifiedBy>Ирина А. Кадигроб</cp:lastModifiedBy>
  <cp:revision>2</cp:revision>
  <cp:lastPrinted>2017-01-30T09:36:00Z</cp:lastPrinted>
  <dcterms:created xsi:type="dcterms:W3CDTF">2017-01-30T09:37:00Z</dcterms:created>
  <dcterms:modified xsi:type="dcterms:W3CDTF">2017-01-30T09:37:00Z</dcterms:modified>
</cp:coreProperties>
</file>